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33F6" w14:textId="77777777" w:rsidR="00FA3CDC" w:rsidRPr="00FA3CDC" w:rsidRDefault="00FA3CDC" w:rsidP="00FA3CDC">
      <w:pPr>
        <w:spacing w:after="0" w:line="240" w:lineRule="auto"/>
        <w:jc w:val="center"/>
        <w:rPr>
          <w:rFonts w:ascii="Times New Roman" w:eastAsia="Calibri" w:hAnsi="Times New Roman" w:cs="Times New Roman"/>
          <w:b/>
          <w:lang w:eastAsia="pt-BR"/>
        </w:rPr>
      </w:pPr>
      <w:r w:rsidRPr="00FA3CDC">
        <w:rPr>
          <w:rFonts w:ascii="Times New Roman" w:eastAsia="Calibri" w:hAnsi="Times New Roman" w:cs="Times New Roman"/>
          <w:b/>
          <w:lang w:eastAsia="pt-BR"/>
        </w:rPr>
        <w:t>Secretaria de Administração Penitenciária</w:t>
      </w:r>
    </w:p>
    <w:p w14:paraId="11A856DC" w14:textId="77777777" w:rsidR="00FA3CDC" w:rsidRPr="00FA3CDC" w:rsidRDefault="00FA3CDC" w:rsidP="00FA3CDC">
      <w:pPr>
        <w:spacing w:after="0" w:line="240" w:lineRule="auto"/>
        <w:jc w:val="center"/>
        <w:rPr>
          <w:rFonts w:ascii="Times New Roman" w:eastAsia="Calibri" w:hAnsi="Times New Roman" w:cs="Times New Roman"/>
          <w:b/>
          <w:lang w:eastAsia="pt-BR"/>
        </w:rPr>
      </w:pPr>
      <w:r w:rsidRPr="00FA3CDC">
        <w:rPr>
          <w:rFonts w:ascii="Times New Roman" w:eastAsia="Calibri" w:hAnsi="Times New Roman" w:cs="Times New Roman"/>
          <w:b/>
          <w:lang w:eastAsia="pt-BR"/>
        </w:rPr>
        <w:t>Gabinete</w:t>
      </w:r>
    </w:p>
    <w:p w14:paraId="0218FE62" w14:textId="77777777" w:rsidR="00FA3CDC" w:rsidRPr="00FA3CDC" w:rsidRDefault="00FA3CDC" w:rsidP="00FA3CDC">
      <w:pPr>
        <w:widowControl w:val="0"/>
        <w:autoSpaceDE w:val="0"/>
        <w:autoSpaceDN w:val="0"/>
        <w:spacing w:before="91" w:after="0" w:line="360" w:lineRule="auto"/>
        <w:ind w:right="-25"/>
        <w:jc w:val="center"/>
        <w:outlineLvl w:val="0"/>
        <w:rPr>
          <w:rFonts w:ascii="Times New Roman" w:eastAsia="Times New Roman" w:hAnsi="Times New Roman" w:cs="Times New Roman"/>
          <w:b/>
          <w:bCs/>
          <w:sz w:val="24"/>
          <w:szCs w:val="24"/>
          <w:lang w:eastAsia="pt-PT" w:bidi="pt-PT"/>
        </w:rPr>
      </w:pPr>
    </w:p>
    <w:p w14:paraId="13E39B85" w14:textId="77777777" w:rsidR="00FA3CDC" w:rsidRPr="00FA3CDC" w:rsidRDefault="00FA3CDC" w:rsidP="00FA3CDC">
      <w:pPr>
        <w:widowControl w:val="0"/>
        <w:autoSpaceDE w:val="0"/>
        <w:autoSpaceDN w:val="0"/>
        <w:spacing w:before="91" w:after="0" w:line="240" w:lineRule="auto"/>
        <w:ind w:right="-25"/>
        <w:jc w:val="center"/>
        <w:outlineLvl w:val="0"/>
        <w:rPr>
          <w:rFonts w:ascii="Times New Roman" w:eastAsia="Times New Roman" w:hAnsi="Times New Roman" w:cs="Times New Roman"/>
          <w:b/>
          <w:bCs/>
          <w:sz w:val="24"/>
          <w:szCs w:val="24"/>
          <w:lang w:eastAsia="pt-PT" w:bidi="pt-PT"/>
        </w:rPr>
      </w:pPr>
      <w:r w:rsidRPr="00FA3CDC">
        <w:rPr>
          <w:rFonts w:ascii="Times New Roman" w:eastAsia="Times New Roman" w:hAnsi="Times New Roman" w:cs="Times New Roman"/>
          <w:b/>
          <w:bCs/>
          <w:sz w:val="24"/>
          <w:szCs w:val="24"/>
          <w:lang w:eastAsia="pt-PT" w:bidi="pt-PT"/>
        </w:rPr>
        <w:t>CHECK LIST</w:t>
      </w:r>
    </w:p>
    <w:p w14:paraId="1DD1ED5A" w14:textId="77777777" w:rsidR="00FA3CDC" w:rsidRPr="00FA3CDC" w:rsidRDefault="00FA3CDC" w:rsidP="00FA3CDC">
      <w:pPr>
        <w:spacing w:after="0" w:line="200" w:lineRule="exact"/>
        <w:rPr>
          <w:rFonts w:ascii="Times New Roman" w:eastAsia="Times New Roman" w:hAnsi="Times New Roman" w:cs="Arial"/>
          <w:sz w:val="24"/>
          <w:szCs w:val="20"/>
          <w:lang w:eastAsia="pt-BR"/>
        </w:rPr>
      </w:pPr>
    </w:p>
    <w:p w14:paraId="198B4A5F" w14:textId="77777777" w:rsidR="00FA3CDC" w:rsidRPr="00FA3CDC" w:rsidRDefault="00FA3CDC" w:rsidP="00FA3CDC">
      <w:pPr>
        <w:spacing w:after="0" w:line="230" w:lineRule="exact"/>
        <w:rPr>
          <w:rFonts w:ascii="Times New Roman" w:eastAsia="Times New Roman" w:hAnsi="Times New Roman" w:cs="Arial"/>
          <w:sz w:val="24"/>
          <w:szCs w:val="20"/>
          <w:lang w:eastAsia="pt-BR"/>
        </w:rPr>
      </w:pPr>
    </w:p>
    <w:p w14:paraId="0FB0EC97" w14:textId="77777777" w:rsidR="00FA3CDC" w:rsidRPr="00FA3CDC" w:rsidRDefault="00FA3CDC" w:rsidP="00FA3CDC">
      <w:pPr>
        <w:spacing w:after="0" w:line="0" w:lineRule="atLeast"/>
        <w:ind w:right="-39"/>
        <w:jc w:val="center"/>
        <w:rPr>
          <w:rFonts w:ascii="Times New Roman" w:eastAsia="Times New Roman" w:hAnsi="Times New Roman" w:cs="Arial"/>
          <w:b/>
          <w:sz w:val="24"/>
          <w:szCs w:val="24"/>
          <w:u w:val="single"/>
          <w:lang w:eastAsia="pt-BR"/>
        </w:rPr>
      </w:pPr>
      <w:r w:rsidRPr="00FA3CDC">
        <w:rPr>
          <w:rFonts w:ascii="Times New Roman" w:eastAsia="Times New Roman" w:hAnsi="Times New Roman" w:cs="Arial"/>
          <w:b/>
          <w:sz w:val="24"/>
          <w:szCs w:val="24"/>
          <w:u w:val="single"/>
          <w:lang w:eastAsia="pt-BR"/>
        </w:rPr>
        <w:t xml:space="preserve">Processo de Aditivo de Termo de Cooperação </w:t>
      </w:r>
    </w:p>
    <w:p w14:paraId="11711AAD" w14:textId="77777777" w:rsidR="00FA3CDC" w:rsidRPr="00FA3CDC" w:rsidRDefault="00FA3CDC" w:rsidP="00FA3CDC">
      <w:pPr>
        <w:spacing w:after="0" w:line="200" w:lineRule="exact"/>
        <w:rPr>
          <w:rFonts w:ascii="Times New Roman" w:eastAsia="Times New Roman" w:hAnsi="Times New Roman" w:cs="Arial"/>
          <w:sz w:val="24"/>
          <w:szCs w:val="20"/>
          <w:lang w:eastAsia="pt-BR"/>
        </w:rPr>
      </w:pPr>
    </w:p>
    <w:p w14:paraId="3B190CB4" w14:textId="77777777" w:rsidR="00FA3CDC" w:rsidRPr="00FA3CDC" w:rsidRDefault="00FA3CDC" w:rsidP="00FA3CDC">
      <w:pPr>
        <w:spacing w:after="0" w:line="290" w:lineRule="exact"/>
        <w:rPr>
          <w:rFonts w:ascii="Times New Roman" w:eastAsia="Times New Roman" w:hAnsi="Times New Roman" w:cs="Arial"/>
          <w:sz w:val="24"/>
          <w:szCs w:val="20"/>
          <w:lang w:eastAsia="pt-BR"/>
        </w:rPr>
      </w:pPr>
    </w:p>
    <w:p w14:paraId="701DDFB3" w14:textId="43A10E55" w:rsidR="00FA3CDC" w:rsidRPr="00FA3CDC" w:rsidRDefault="00FA3CDC" w:rsidP="00FA3CDC">
      <w:pPr>
        <w:spacing w:after="0" w:line="480" w:lineRule="auto"/>
        <w:ind w:left="260"/>
        <w:rPr>
          <w:rFonts w:ascii="Times New Roman" w:eastAsia="Times New Roman" w:hAnsi="Times New Roman" w:cs="Arial"/>
          <w:b/>
          <w:sz w:val="20"/>
          <w:szCs w:val="20"/>
          <w:lang w:eastAsia="pt-BR"/>
        </w:rPr>
      </w:pPr>
    </w:p>
    <w:tbl>
      <w:tblPr>
        <w:tblW w:w="82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727"/>
        <w:gridCol w:w="1134"/>
        <w:gridCol w:w="567"/>
      </w:tblGrid>
      <w:tr w:rsidR="00FA3CDC" w:rsidRPr="00FA3CDC" w14:paraId="2EE560AD" w14:textId="77777777" w:rsidTr="001923E9">
        <w:trPr>
          <w:trHeight w:val="407"/>
        </w:trPr>
        <w:tc>
          <w:tcPr>
            <w:tcW w:w="5808" w:type="dxa"/>
            <w:shd w:val="clear" w:color="auto" w:fill="A8D08D" w:themeFill="accent6" w:themeFillTint="99"/>
          </w:tcPr>
          <w:p w14:paraId="451BC645" w14:textId="77777777" w:rsidR="00FA3CDC" w:rsidRPr="00FA3CDC" w:rsidRDefault="00FA3CDC" w:rsidP="00FA3CDC">
            <w:pPr>
              <w:widowControl w:val="0"/>
              <w:autoSpaceDE w:val="0"/>
              <w:autoSpaceDN w:val="0"/>
              <w:spacing w:before="120" w:after="120" w:line="185" w:lineRule="auto"/>
              <w:ind w:left="357" w:right="113"/>
              <w:jc w:val="center"/>
              <w:rPr>
                <w:rFonts w:ascii="Times New Roman" w:eastAsia="Times New Roman" w:hAnsi="Times New Roman" w:cs="Times New Roman"/>
                <w:b/>
                <w:sz w:val="20"/>
                <w:szCs w:val="20"/>
                <w:lang w:eastAsia="pt-BR"/>
              </w:rPr>
            </w:pPr>
            <w:r w:rsidRPr="00FA3CDC">
              <w:rPr>
                <w:rFonts w:ascii="Times New Roman" w:eastAsia="Times New Roman" w:hAnsi="Times New Roman" w:cs="Times New Roman"/>
                <w:b/>
                <w:sz w:val="20"/>
                <w:szCs w:val="20"/>
                <w:lang w:eastAsia="pt-BR"/>
              </w:rPr>
              <w:t>Exigência para Formalização de Procedimentos para termo de colaboração ou Termo de Fomento</w:t>
            </w:r>
          </w:p>
        </w:tc>
        <w:tc>
          <w:tcPr>
            <w:tcW w:w="727" w:type="dxa"/>
            <w:shd w:val="clear" w:color="auto" w:fill="A8D08D" w:themeFill="accent6" w:themeFillTint="99"/>
          </w:tcPr>
          <w:p w14:paraId="559222CD" w14:textId="77777777" w:rsidR="00FA3CDC" w:rsidRPr="00FA3CDC" w:rsidRDefault="00FA3CDC" w:rsidP="00FA3CDC">
            <w:pPr>
              <w:spacing w:before="120" w:after="120" w:line="240" w:lineRule="auto"/>
              <w:jc w:val="center"/>
              <w:rPr>
                <w:rFonts w:ascii="Times New Roman" w:eastAsia="Calibri" w:hAnsi="Times New Roman" w:cs="Times New Roman"/>
                <w:b/>
                <w:sz w:val="20"/>
                <w:szCs w:val="20"/>
                <w:lang w:eastAsia="pt-BR"/>
              </w:rPr>
            </w:pPr>
            <w:r w:rsidRPr="00FA3CDC">
              <w:rPr>
                <w:rFonts w:ascii="Times New Roman" w:eastAsia="Times New Roman" w:hAnsi="Times New Roman" w:cs="Arial"/>
                <w:b/>
                <w:sz w:val="20"/>
                <w:szCs w:val="20"/>
                <w:lang w:eastAsia="pt-BR"/>
              </w:rPr>
              <w:t>Responsável</w:t>
            </w:r>
          </w:p>
        </w:tc>
        <w:tc>
          <w:tcPr>
            <w:tcW w:w="1134" w:type="dxa"/>
            <w:shd w:val="clear" w:color="auto" w:fill="A8D08D" w:themeFill="accent6" w:themeFillTint="99"/>
          </w:tcPr>
          <w:p w14:paraId="624DF53A" w14:textId="77777777" w:rsidR="00FA3CDC" w:rsidRPr="00FA3CDC" w:rsidRDefault="00FA3CDC" w:rsidP="00FA3CDC">
            <w:pPr>
              <w:spacing w:before="120" w:after="120" w:line="240" w:lineRule="auto"/>
              <w:jc w:val="center"/>
              <w:rPr>
                <w:rFonts w:ascii="Calibri" w:eastAsia="Calibri" w:hAnsi="Calibri" w:cs="Arial"/>
                <w:b/>
                <w:sz w:val="20"/>
                <w:szCs w:val="20"/>
                <w:lang w:eastAsia="pt-BR"/>
              </w:rPr>
            </w:pPr>
            <w:r w:rsidRPr="00FA3CDC">
              <w:rPr>
                <w:rFonts w:ascii="Times New Roman" w:eastAsia="Times New Roman" w:hAnsi="Times New Roman" w:cs="Arial"/>
                <w:b/>
                <w:sz w:val="20"/>
                <w:szCs w:val="20"/>
                <w:lang w:eastAsia="pt-BR"/>
              </w:rPr>
              <w:t>S/N/NA</w:t>
            </w:r>
          </w:p>
        </w:tc>
        <w:tc>
          <w:tcPr>
            <w:tcW w:w="567" w:type="dxa"/>
            <w:shd w:val="clear" w:color="auto" w:fill="A8D08D" w:themeFill="accent6" w:themeFillTint="99"/>
          </w:tcPr>
          <w:p w14:paraId="63C59B58" w14:textId="77777777" w:rsidR="00FA3CDC" w:rsidRPr="00FA3CDC" w:rsidRDefault="00FA3CDC" w:rsidP="00FA3CDC">
            <w:pPr>
              <w:spacing w:before="120" w:after="120" w:line="240" w:lineRule="auto"/>
              <w:jc w:val="center"/>
              <w:rPr>
                <w:rFonts w:ascii="Calibri" w:eastAsia="Calibri" w:hAnsi="Calibri" w:cs="Arial"/>
                <w:b/>
                <w:sz w:val="20"/>
                <w:szCs w:val="20"/>
                <w:lang w:eastAsia="pt-BR"/>
              </w:rPr>
            </w:pPr>
            <w:r w:rsidRPr="00FA3CDC">
              <w:rPr>
                <w:rFonts w:ascii="Times New Roman" w:eastAsia="Times New Roman" w:hAnsi="Times New Roman" w:cs="Arial"/>
                <w:b/>
                <w:sz w:val="20"/>
                <w:szCs w:val="20"/>
                <w:lang w:eastAsia="pt-BR"/>
              </w:rPr>
              <w:t>Folha</w:t>
            </w:r>
          </w:p>
        </w:tc>
      </w:tr>
      <w:tr w:rsidR="00FA3CDC" w:rsidRPr="00FA3CDC" w14:paraId="528AB8D2" w14:textId="77777777" w:rsidTr="00E60906">
        <w:trPr>
          <w:trHeight w:val="139"/>
        </w:trPr>
        <w:tc>
          <w:tcPr>
            <w:tcW w:w="5808" w:type="dxa"/>
            <w:shd w:val="clear" w:color="auto" w:fill="auto"/>
          </w:tcPr>
          <w:p w14:paraId="30BAA14B" w14:textId="77777777" w:rsidR="00FA3CDC" w:rsidRPr="00FA3CDC" w:rsidRDefault="00FA3CDC" w:rsidP="00FA3CDC">
            <w:pPr>
              <w:numPr>
                <w:ilvl w:val="0"/>
                <w:numId w:val="6"/>
              </w:numPr>
              <w:spacing w:after="0" w:line="240" w:lineRule="auto"/>
              <w:ind w:left="449" w:right="114"/>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 xml:space="preserve">O </w:t>
            </w:r>
            <w:r w:rsidRPr="00FA3CDC">
              <w:rPr>
                <w:rFonts w:ascii="Times New Roman" w:eastAsia="Times New Roman" w:hAnsi="Times New Roman" w:cs="Times New Roman"/>
                <w:b/>
                <w:spacing w:val="2"/>
                <w:sz w:val="20"/>
                <w:szCs w:val="20"/>
                <w:lang w:eastAsia="pt-BR"/>
              </w:rPr>
              <w:t>processo</w:t>
            </w:r>
            <w:r w:rsidRPr="00FA3CDC">
              <w:rPr>
                <w:rFonts w:ascii="Times New Roman" w:eastAsia="Times New Roman" w:hAnsi="Times New Roman" w:cs="Times New Roman"/>
                <w:spacing w:val="2"/>
                <w:sz w:val="20"/>
                <w:szCs w:val="20"/>
                <w:lang w:eastAsia="pt-BR"/>
              </w:rPr>
              <w:t xml:space="preserve"> foi devidamente autuado</w:t>
            </w:r>
            <w:r w:rsidRPr="00FA3CDC">
              <w:rPr>
                <w:rFonts w:ascii="Times New Roman" w:eastAsia="Times New Roman" w:hAnsi="Times New Roman" w:cs="Times New Roman"/>
                <w:spacing w:val="2"/>
                <w:sz w:val="20"/>
                <w:szCs w:val="20"/>
                <w:vertAlign w:val="superscript"/>
                <w:lang w:eastAsia="pt-BR"/>
              </w:rPr>
              <w:footnoteReference w:id="1"/>
            </w:r>
            <w:r w:rsidRPr="00FA3CDC">
              <w:rPr>
                <w:rFonts w:ascii="Times New Roman" w:eastAsia="Times New Roman" w:hAnsi="Times New Roman" w:cs="Times New Roman"/>
                <w:spacing w:val="2"/>
                <w:sz w:val="20"/>
                <w:szCs w:val="20"/>
                <w:lang w:eastAsia="pt-BR"/>
              </w:rPr>
              <w:t xml:space="preserve">, protocolado e com numeração de folhas, constando assinatura eletrônica do responsável? </w:t>
            </w:r>
          </w:p>
        </w:tc>
        <w:tc>
          <w:tcPr>
            <w:tcW w:w="727" w:type="dxa"/>
            <w:shd w:val="clear" w:color="auto" w:fill="auto"/>
          </w:tcPr>
          <w:p w14:paraId="02CA88E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2EF394E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51A56E7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615C2013" w14:textId="77777777" w:rsidTr="00E60906">
        <w:trPr>
          <w:trHeight w:val="139"/>
        </w:trPr>
        <w:tc>
          <w:tcPr>
            <w:tcW w:w="5808" w:type="dxa"/>
            <w:shd w:val="clear" w:color="auto" w:fill="auto"/>
          </w:tcPr>
          <w:p w14:paraId="2EE12CFA" w14:textId="77777777" w:rsidR="00FA3CDC" w:rsidRPr="00FA3CDC" w:rsidRDefault="00FA3CDC" w:rsidP="00FA3CDC">
            <w:pPr>
              <w:numPr>
                <w:ilvl w:val="0"/>
                <w:numId w:val="6"/>
              </w:numPr>
              <w:spacing w:after="0" w:line="240" w:lineRule="auto"/>
              <w:ind w:left="449" w:right="114"/>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Plano de trabalho do setor da área técnica da administração pública, com o objetivo da parceria, dados do primeiro participe, dados do segundo participe, dados do terceiro participe (se houver), descrição da proposta, período de execução, identificação do objeto, justificativa do objeto, condição da execução, informação do local de serviços, custos básicos estimados para execução da parceria, composição de custos da parceria, cronograma  de execução de despesas, dotação orçamentária, competências, cronograma de execução, resultados esperados e previsão de alterações se houver ou chamamento público?</w:t>
            </w:r>
          </w:p>
          <w:p w14:paraId="0F8740C0" w14:textId="77777777" w:rsidR="00FA3CDC" w:rsidRPr="00FA3CDC" w:rsidRDefault="00FA3CDC" w:rsidP="00FA3CDC">
            <w:pPr>
              <w:spacing w:after="0" w:line="240" w:lineRule="auto"/>
              <w:ind w:right="114"/>
              <w:jc w:val="both"/>
              <w:rPr>
                <w:rFonts w:ascii="Times New Roman" w:eastAsia="Times New Roman" w:hAnsi="Times New Roman" w:cs="Times New Roman"/>
                <w:spacing w:val="2"/>
                <w:sz w:val="20"/>
                <w:szCs w:val="20"/>
                <w:lang w:eastAsia="pt-BR"/>
              </w:rPr>
            </w:pPr>
          </w:p>
        </w:tc>
        <w:tc>
          <w:tcPr>
            <w:tcW w:w="727" w:type="dxa"/>
            <w:shd w:val="clear" w:color="auto" w:fill="auto"/>
          </w:tcPr>
          <w:p w14:paraId="52CBB5A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6C03BDF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669AF2A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06985E84" w14:textId="77777777" w:rsidTr="00E60906">
        <w:trPr>
          <w:trHeight w:val="139"/>
        </w:trPr>
        <w:tc>
          <w:tcPr>
            <w:tcW w:w="5808" w:type="dxa"/>
            <w:shd w:val="clear" w:color="auto" w:fill="auto"/>
          </w:tcPr>
          <w:p w14:paraId="26475B36" w14:textId="77777777" w:rsidR="00FA3CDC" w:rsidRPr="00FA3CDC" w:rsidRDefault="00FA3CDC" w:rsidP="00FA3CDC">
            <w:pPr>
              <w:numPr>
                <w:ilvl w:val="0"/>
                <w:numId w:val="6"/>
              </w:numPr>
              <w:spacing w:after="0" w:line="240" w:lineRule="auto"/>
              <w:ind w:left="449" w:right="114"/>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Memorando do DEGEP informando à SEXAD o vencimento do Termo de Cooperação?</w:t>
            </w:r>
          </w:p>
        </w:tc>
        <w:tc>
          <w:tcPr>
            <w:tcW w:w="727" w:type="dxa"/>
            <w:shd w:val="clear" w:color="auto" w:fill="auto"/>
          </w:tcPr>
          <w:p w14:paraId="1A82E616"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2AC187B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5D7FB03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03E8DE77" w14:textId="77777777" w:rsidTr="00E60906">
        <w:trPr>
          <w:trHeight w:val="139"/>
        </w:trPr>
        <w:tc>
          <w:tcPr>
            <w:tcW w:w="5808" w:type="dxa"/>
            <w:shd w:val="clear" w:color="auto" w:fill="auto"/>
          </w:tcPr>
          <w:p w14:paraId="1E6E9F55"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Plano de trabalho?</w:t>
            </w:r>
          </w:p>
          <w:p w14:paraId="14E34E42" w14:textId="77777777" w:rsidR="00FA3CDC" w:rsidRPr="00FA3CDC" w:rsidRDefault="00FA3CDC" w:rsidP="00FA3CDC">
            <w:pPr>
              <w:spacing w:after="0" w:line="240" w:lineRule="auto"/>
              <w:ind w:left="449" w:right="114"/>
              <w:jc w:val="both"/>
              <w:rPr>
                <w:rFonts w:ascii="Times New Roman" w:eastAsia="Times New Roman" w:hAnsi="Times New Roman" w:cs="Times New Roman"/>
                <w:spacing w:val="2"/>
                <w:sz w:val="20"/>
                <w:szCs w:val="20"/>
                <w:lang w:eastAsia="pt-BR"/>
              </w:rPr>
            </w:pPr>
          </w:p>
        </w:tc>
        <w:tc>
          <w:tcPr>
            <w:tcW w:w="727" w:type="dxa"/>
            <w:shd w:val="clear" w:color="auto" w:fill="auto"/>
          </w:tcPr>
          <w:p w14:paraId="6F3DED4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35C58D1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76C1CD2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1A32DD86" w14:textId="77777777" w:rsidTr="00E60906">
        <w:trPr>
          <w:trHeight w:val="139"/>
        </w:trPr>
        <w:tc>
          <w:tcPr>
            <w:tcW w:w="5808" w:type="dxa"/>
            <w:shd w:val="clear" w:color="auto" w:fill="auto"/>
          </w:tcPr>
          <w:p w14:paraId="17AB27D1"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o Termo de Cooperação vigente e seus anexos?</w:t>
            </w:r>
          </w:p>
        </w:tc>
        <w:tc>
          <w:tcPr>
            <w:tcW w:w="727" w:type="dxa"/>
            <w:shd w:val="clear" w:color="auto" w:fill="auto"/>
          </w:tcPr>
          <w:p w14:paraId="1C23335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0D74CC0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54C4BA7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53F91F64" w14:textId="77777777" w:rsidTr="00E60906">
        <w:trPr>
          <w:trHeight w:val="139"/>
        </w:trPr>
        <w:tc>
          <w:tcPr>
            <w:tcW w:w="5808" w:type="dxa"/>
            <w:shd w:val="clear" w:color="auto" w:fill="auto"/>
          </w:tcPr>
          <w:p w14:paraId="2C69132E"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a publicação do extrato do Termo de Cooperação Técnica?</w:t>
            </w:r>
          </w:p>
        </w:tc>
        <w:tc>
          <w:tcPr>
            <w:tcW w:w="727" w:type="dxa"/>
            <w:shd w:val="clear" w:color="auto" w:fill="auto"/>
          </w:tcPr>
          <w:p w14:paraId="561199B6"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7C42B85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26A646D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52E848F3" w14:textId="77777777" w:rsidTr="00E60906">
        <w:trPr>
          <w:trHeight w:val="139"/>
        </w:trPr>
        <w:tc>
          <w:tcPr>
            <w:tcW w:w="5808" w:type="dxa"/>
            <w:shd w:val="clear" w:color="auto" w:fill="auto"/>
          </w:tcPr>
          <w:p w14:paraId="17362562"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a Minuta do Aditivo de Termo de Cooperação?</w:t>
            </w:r>
          </w:p>
        </w:tc>
        <w:tc>
          <w:tcPr>
            <w:tcW w:w="727" w:type="dxa"/>
            <w:shd w:val="clear" w:color="auto" w:fill="auto"/>
          </w:tcPr>
          <w:p w14:paraId="1344E33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54CD7AD0"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69ED627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7F865829" w14:textId="77777777" w:rsidTr="00E60906">
        <w:trPr>
          <w:trHeight w:val="139"/>
        </w:trPr>
        <w:tc>
          <w:tcPr>
            <w:tcW w:w="5808" w:type="dxa"/>
            <w:shd w:val="clear" w:color="auto" w:fill="auto"/>
          </w:tcPr>
          <w:p w14:paraId="34436F90"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a Minuta do Aditivo ao Plano de Trabalho?</w:t>
            </w:r>
          </w:p>
        </w:tc>
        <w:tc>
          <w:tcPr>
            <w:tcW w:w="727" w:type="dxa"/>
            <w:shd w:val="clear" w:color="auto" w:fill="auto"/>
          </w:tcPr>
          <w:p w14:paraId="1A1BC6A0"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369F9D66"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2466318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1684AD32" w14:textId="77777777" w:rsidTr="00E60906">
        <w:trPr>
          <w:trHeight w:val="139"/>
        </w:trPr>
        <w:tc>
          <w:tcPr>
            <w:tcW w:w="5808" w:type="dxa"/>
            <w:shd w:val="clear" w:color="auto" w:fill="auto"/>
          </w:tcPr>
          <w:p w14:paraId="5FF11A79"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documentação exigida no Termo de Cooperação original da parceria/empresa/órgão, conforme item 16?</w:t>
            </w:r>
          </w:p>
        </w:tc>
        <w:tc>
          <w:tcPr>
            <w:tcW w:w="727" w:type="dxa"/>
            <w:shd w:val="clear" w:color="auto" w:fill="auto"/>
          </w:tcPr>
          <w:p w14:paraId="3F917E48"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4BA6605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48CA5DFE"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4973412D" w14:textId="77777777" w:rsidTr="00E60906">
        <w:trPr>
          <w:trHeight w:val="139"/>
        </w:trPr>
        <w:tc>
          <w:tcPr>
            <w:tcW w:w="5808" w:type="dxa"/>
            <w:shd w:val="clear" w:color="auto" w:fill="auto"/>
          </w:tcPr>
          <w:p w14:paraId="7AF51B6C"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autorização expressa do Ordenador de Despesas para instrução processual?</w:t>
            </w:r>
          </w:p>
        </w:tc>
        <w:tc>
          <w:tcPr>
            <w:tcW w:w="727" w:type="dxa"/>
            <w:shd w:val="clear" w:color="auto" w:fill="auto"/>
          </w:tcPr>
          <w:p w14:paraId="2829EA48"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6B0DA34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053E7DF8"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DC59B8" w:rsidRPr="00FA3CDC" w14:paraId="5202545A" w14:textId="77777777" w:rsidTr="00E60906">
        <w:trPr>
          <w:trHeight w:val="139"/>
        </w:trPr>
        <w:tc>
          <w:tcPr>
            <w:tcW w:w="5808" w:type="dxa"/>
            <w:shd w:val="clear" w:color="auto" w:fill="auto"/>
          </w:tcPr>
          <w:p w14:paraId="7B806D00" w14:textId="413D4F88" w:rsidR="00DC59B8" w:rsidRPr="00FA3CDC" w:rsidRDefault="00DC59B8"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Pr>
                <w:rFonts w:ascii="Times New Roman" w:eastAsia="Times New Roman" w:hAnsi="Times New Roman" w:cs="Times New Roman"/>
                <w:spacing w:val="2"/>
                <w:sz w:val="20"/>
                <w:szCs w:val="20"/>
                <w:lang w:eastAsia="pt-BR"/>
              </w:rPr>
              <w:t>Consta despacho do DAF informando a disponibilidade orçamentária?</w:t>
            </w:r>
          </w:p>
        </w:tc>
        <w:tc>
          <w:tcPr>
            <w:tcW w:w="727" w:type="dxa"/>
            <w:shd w:val="clear" w:color="auto" w:fill="auto"/>
          </w:tcPr>
          <w:p w14:paraId="08E280EE" w14:textId="77777777" w:rsidR="00DC59B8" w:rsidRPr="00FA3CDC" w:rsidRDefault="00DC59B8"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7478F277" w14:textId="77777777" w:rsidR="00DC59B8" w:rsidRPr="00FA3CDC" w:rsidRDefault="00DC59B8"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5EFAAE6C" w14:textId="77777777" w:rsidR="00DC59B8" w:rsidRPr="00FA3CDC" w:rsidRDefault="00DC59B8"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3160B0E8" w14:textId="77777777" w:rsidTr="00E60906">
        <w:trPr>
          <w:trHeight w:val="139"/>
        </w:trPr>
        <w:tc>
          <w:tcPr>
            <w:tcW w:w="5808" w:type="dxa"/>
            <w:shd w:val="clear" w:color="auto" w:fill="auto"/>
          </w:tcPr>
          <w:p w14:paraId="65982A05"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Despacho de encaminhamento do Ordenador de Despesas para o AJURI da SEAP?</w:t>
            </w:r>
          </w:p>
        </w:tc>
        <w:tc>
          <w:tcPr>
            <w:tcW w:w="727" w:type="dxa"/>
            <w:shd w:val="clear" w:color="auto" w:fill="auto"/>
          </w:tcPr>
          <w:p w14:paraId="1990F76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696F1DDA"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66D9175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726E148" w14:textId="77777777" w:rsidTr="00E60906">
        <w:trPr>
          <w:trHeight w:val="139"/>
        </w:trPr>
        <w:tc>
          <w:tcPr>
            <w:tcW w:w="5808" w:type="dxa"/>
            <w:shd w:val="clear" w:color="auto" w:fill="auto"/>
          </w:tcPr>
          <w:p w14:paraId="656F8161"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lastRenderedPageBreak/>
              <w:t>Consta Parecer Jurídico aprovando a Minuta do Aditivo ao Termo de Cooperação e aprovação da Minuta do Aditivo ao Plano de Trabalho?</w:t>
            </w:r>
          </w:p>
        </w:tc>
        <w:tc>
          <w:tcPr>
            <w:tcW w:w="727" w:type="dxa"/>
            <w:shd w:val="clear" w:color="auto" w:fill="auto"/>
          </w:tcPr>
          <w:p w14:paraId="01C362E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3FB6B4C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5F42F7B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0E3A9546" w14:textId="77777777" w:rsidTr="00E60906">
        <w:trPr>
          <w:trHeight w:val="139"/>
        </w:trPr>
        <w:tc>
          <w:tcPr>
            <w:tcW w:w="5808" w:type="dxa"/>
            <w:shd w:val="clear" w:color="auto" w:fill="auto"/>
          </w:tcPr>
          <w:p w14:paraId="199D55E9"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Nota Técnica da Assessoria de Gabinete?</w:t>
            </w:r>
          </w:p>
        </w:tc>
        <w:tc>
          <w:tcPr>
            <w:tcW w:w="727" w:type="dxa"/>
            <w:shd w:val="clear" w:color="auto" w:fill="auto"/>
          </w:tcPr>
          <w:p w14:paraId="43F57B7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3B8DC045"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4815FA9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05FA2CAB" w14:textId="77777777" w:rsidTr="00E60906">
        <w:trPr>
          <w:trHeight w:val="139"/>
        </w:trPr>
        <w:tc>
          <w:tcPr>
            <w:tcW w:w="5808" w:type="dxa"/>
            <w:shd w:val="clear" w:color="auto" w:fill="auto"/>
          </w:tcPr>
          <w:p w14:paraId="787D56EC"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Justificativa do Ordenador de Despesas?</w:t>
            </w:r>
          </w:p>
        </w:tc>
        <w:tc>
          <w:tcPr>
            <w:tcW w:w="727" w:type="dxa"/>
            <w:shd w:val="clear" w:color="auto" w:fill="auto"/>
          </w:tcPr>
          <w:p w14:paraId="7B7C9A4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7637DAC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57D0F2A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77FA46DE" w14:textId="77777777" w:rsidTr="00E60906">
        <w:trPr>
          <w:trHeight w:val="139"/>
        </w:trPr>
        <w:tc>
          <w:tcPr>
            <w:tcW w:w="5808" w:type="dxa"/>
            <w:shd w:val="clear" w:color="auto" w:fill="auto"/>
          </w:tcPr>
          <w:p w14:paraId="6990457B" w14:textId="77777777" w:rsidR="00FA3CDC" w:rsidRPr="00FA3CDC" w:rsidRDefault="00FA3CDC" w:rsidP="00FA3CDC">
            <w:pPr>
              <w:numPr>
                <w:ilvl w:val="0"/>
                <w:numId w:val="6"/>
              </w:numPr>
              <w:spacing w:after="0" w:line="240" w:lineRule="auto"/>
              <w:ind w:left="452" w:right="114" w:hanging="425"/>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Consta Despacho do Ordenador de Despesas Aprovando a Nota Técnica da Assessoria de Gabinete e o Parecer Jurídico e encaminhando ao DEGEP para prosseguimento?</w:t>
            </w:r>
          </w:p>
        </w:tc>
        <w:tc>
          <w:tcPr>
            <w:tcW w:w="727" w:type="dxa"/>
            <w:shd w:val="clear" w:color="auto" w:fill="auto"/>
          </w:tcPr>
          <w:p w14:paraId="5EC663B6"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7BEC29C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2E0B063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0869333B" w14:textId="77777777" w:rsidTr="001923E9">
        <w:trPr>
          <w:trHeight w:val="139"/>
        </w:trPr>
        <w:tc>
          <w:tcPr>
            <w:tcW w:w="8236" w:type="dxa"/>
            <w:gridSpan w:val="4"/>
            <w:shd w:val="clear" w:color="auto" w:fill="E2EFD9" w:themeFill="accent6" w:themeFillTint="33"/>
          </w:tcPr>
          <w:p w14:paraId="577D9926" w14:textId="77777777" w:rsidR="00FA3CDC" w:rsidRPr="00FA3CDC" w:rsidRDefault="00FA3CDC" w:rsidP="00FA3CDC">
            <w:pPr>
              <w:widowControl w:val="0"/>
              <w:autoSpaceDE w:val="0"/>
              <w:autoSpaceDN w:val="0"/>
              <w:spacing w:before="120" w:after="120" w:line="240" w:lineRule="auto"/>
              <w:jc w:val="center"/>
              <w:rPr>
                <w:rFonts w:ascii="Times New Roman" w:eastAsia="Times New Roman" w:hAnsi="Times New Roman" w:cs="Times New Roman"/>
                <w:b/>
                <w:sz w:val="20"/>
                <w:szCs w:val="20"/>
                <w:lang w:eastAsia="pt-PT" w:bidi="pt-PT"/>
              </w:rPr>
            </w:pPr>
            <w:r w:rsidRPr="00FA3CDC">
              <w:rPr>
                <w:rFonts w:ascii="Times New Roman" w:eastAsia="Times New Roman" w:hAnsi="Times New Roman" w:cs="Times New Roman"/>
                <w:b/>
                <w:sz w:val="20"/>
                <w:szCs w:val="20"/>
                <w:lang w:eastAsia="pt-PT" w:bidi="pt-PT"/>
              </w:rPr>
              <w:t xml:space="preserve">DOCUMENTAÇÃO PARA PARCERIA </w:t>
            </w:r>
          </w:p>
        </w:tc>
      </w:tr>
      <w:tr w:rsidR="00FA3CDC" w:rsidRPr="00FA3CDC" w14:paraId="12DF2AA2" w14:textId="77777777" w:rsidTr="00E60906">
        <w:trPr>
          <w:trHeight w:val="139"/>
        </w:trPr>
        <w:tc>
          <w:tcPr>
            <w:tcW w:w="5808" w:type="dxa"/>
            <w:shd w:val="clear" w:color="auto" w:fill="auto"/>
          </w:tcPr>
          <w:p w14:paraId="46DF0B8A" w14:textId="77777777" w:rsidR="00FA3CDC" w:rsidRPr="00FA3CDC" w:rsidRDefault="00FA3CDC" w:rsidP="00FA3CDC">
            <w:pPr>
              <w:numPr>
                <w:ilvl w:val="0"/>
                <w:numId w:val="6"/>
              </w:numPr>
              <w:spacing w:after="0" w:line="240" w:lineRule="auto"/>
              <w:ind w:left="449" w:right="113"/>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 xml:space="preserve">Os documentos exigidos para firmar a parceria.                      </w:t>
            </w:r>
          </w:p>
        </w:tc>
        <w:tc>
          <w:tcPr>
            <w:tcW w:w="727" w:type="dxa"/>
            <w:shd w:val="clear" w:color="auto" w:fill="auto"/>
          </w:tcPr>
          <w:p w14:paraId="75CA944E"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77A8791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153AFBE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30DAC9F1" w14:textId="77777777" w:rsidTr="00E60906">
        <w:trPr>
          <w:trHeight w:val="139"/>
        </w:trPr>
        <w:tc>
          <w:tcPr>
            <w:tcW w:w="5808" w:type="dxa"/>
            <w:shd w:val="clear" w:color="auto" w:fill="auto"/>
          </w:tcPr>
          <w:p w14:paraId="16734E8A" w14:textId="77777777" w:rsidR="00FA3CDC" w:rsidRPr="00FA3CDC" w:rsidRDefault="00FA3CDC" w:rsidP="00FA3CDC">
            <w:pPr>
              <w:numPr>
                <w:ilvl w:val="0"/>
                <w:numId w:val="7"/>
              </w:numPr>
              <w:spacing w:after="0" w:line="240" w:lineRule="auto"/>
              <w:ind w:left="591" w:right="113"/>
              <w:jc w:val="both"/>
              <w:rPr>
                <w:rFonts w:ascii="Times New Roman" w:eastAsia="Times New Roman" w:hAnsi="Times New Roman" w:cs="Times New Roman"/>
                <w:spacing w:val="-2"/>
                <w:sz w:val="20"/>
                <w:szCs w:val="20"/>
                <w:lang w:eastAsia="pt-BR"/>
              </w:rPr>
            </w:pPr>
            <w:r w:rsidRPr="00FA3CDC">
              <w:rPr>
                <w:rFonts w:ascii="Times New Roman" w:eastAsia="Times New Roman" w:hAnsi="Times New Roman" w:cs="Times New Roman"/>
                <w:spacing w:val="-2"/>
                <w:sz w:val="20"/>
                <w:szCs w:val="20"/>
                <w:lang w:eastAsia="pt-BR"/>
              </w:rPr>
              <w:t>Cadastro Nacional de Pessoas Jurídicas – CNPJ?</w:t>
            </w:r>
          </w:p>
        </w:tc>
        <w:tc>
          <w:tcPr>
            <w:tcW w:w="727" w:type="dxa"/>
            <w:shd w:val="clear" w:color="auto" w:fill="auto"/>
          </w:tcPr>
          <w:p w14:paraId="6098B4C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shd w:val="clear" w:color="auto" w:fill="auto"/>
          </w:tcPr>
          <w:p w14:paraId="5D5B724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shd w:val="clear" w:color="auto" w:fill="auto"/>
          </w:tcPr>
          <w:p w14:paraId="183B2A8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473C138"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54820109" w14:textId="77777777" w:rsidR="00FA3CDC" w:rsidRPr="00FA3CDC" w:rsidRDefault="00FA3CDC" w:rsidP="00FA3CDC">
            <w:pPr>
              <w:numPr>
                <w:ilvl w:val="0"/>
                <w:numId w:val="7"/>
              </w:numPr>
              <w:spacing w:after="0" w:line="237"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Apresentou alteração contratual e cópia da </w:t>
            </w:r>
            <w:r w:rsidRPr="00FA3CDC">
              <w:rPr>
                <w:rFonts w:ascii="Times New Roman" w:eastAsia="Times New Roman" w:hAnsi="Times New Roman" w:cs="Arial"/>
                <w:b/>
                <w:sz w:val="20"/>
                <w:szCs w:val="20"/>
                <w:u w:val="single"/>
                <w:lang w:eastAsia="pt-BR"/>
              </w:rPr>
              <w:t>ata de eleição do quadro dirigente</w:t>
            </w:r>
            <w:r w:rsidRPr="00FA3CDC">
              <w:rPr>
                <w:rFonts w:ascii="Times New Roman" w:eastAsia="Times New Roman" w:hAnsi="Times New Roman" w:cs="Arial"/>
                <w:sz w:val="20"/>
                <w:szCs w:val="20"/>
                <w:lang w:eastAsia="pt-BR"/>
              </w:rPr>
              <w:t xml:space="preserve">, constando a relação nominal dos dirigentes, com endereço, telefone, e-mail, RG e CPF de cada um deles?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A6E91F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3309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CB62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35F976FB"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07C841C9" w14:textId="77777777" w:rsidR="00FA3CDC" w:rsidRPr="00FA3CDC" w:rsidRDefault="00FA3CDC" w:rsidP="00FA3CDC">
            <w:pPr>
              <w:numPr>
                <w:ilvl w:val="0"/>
                <w:numId w:val="7"/>
              </w:numPr>
              <w:spacing w:after="0" w:line="238"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Apresentou cópia autenticada dos </w:t>
            </w:r>
            <w:r w:rsidRPr="00FA3CDC">
              <w:rPr>
                <w:rFonts w:ascii="Times New Roman" w:eastAsia="Times New Roman" w:hAnsi="Times New Roman" w:cs="Arial"/>
                <w:b/>
                <w:sz w:val="20"/>
                <w:szCs w:val="20"/>
                <w:lang w:eastAsia="pt-BR"/>
              </w:rPr>
              <w:t>documentos</w:t>
            </w:r>
            <w:r w:rsidRPr="00FA3CDC">
              <w:rPr>
                <w:rFonts w:ascii="Times New Roman" w:eastAsia="Times New Roman" w:hAnsi="Times New Roman" w:cs="Arial"/>
                <w:sz w:val="20"/>
                <w:szCs w:val="20"/>
                <w:lang w:eastAsia="pt-BR"/>
              </w:rPr>
              <w:t xml:space="preserve"> (RG, CPF, Comprovante de Endereço) </w:t>
            </w:r>
            <w:r w:rsidRPr="00FA3CDC">
              <w:rPr>
                <w:rFonts w:ascii="Times New Roman" w:eastAsia="Times New Roman" w:hAnsi="Times New Roman" w:cs="Arial"/>
                <w:b/>
                <w:sz w:val="20"/>
                <w:szCs w:val="20"/>
                <w:lang w:eastAsia="pt-BR"/>
              </w:rPr>
              <w:t xml:space="preserve">do Responsável Legal pela empresa ou órgão público </w:t>
            </w:r>
            <w:r w:rsidRPr="00FA3CDC">
              <w:rPr>
                <w:rFonts w:ascii="Times New Roman" w:eastAsia="Times New Roman" w:hAnsi="Times New Roman" w:cs="Arial"/>
                <w:sz w:val="20"/>
                <w:szCs w:val="20"/>
                <w:lang w:eastAsia="pt-BR"/>
              </w:rPr>
              <w:t>ou se tratando de procurador, constar a procuração</w:t>
            </w:r>
            <w:r w:rsidRPr="00FA3CDC">
              <w:rPr>
                <w:rFonts w:ascii="Times New Roman" w:eastAsia="Times New Roman" w:hAnsi="Times New Roman" w:cs="Arial"/>
                <w:b/>
                <w:sz w:val="20"/>
                <w:szCs w:val="20"/>
                <w:lang w:eastAsia="pt-BR"/>
              </w:rPr>
              <w:t xml:space="preserve"> </w:t>
            </w:r>
            <w:r w:rsidRPr="00FA3CDC">
              <w:rPr>
                <w:rFonts w:ascii="Times New Roman" w:eastAsia="Times New Roman" w:hAnsi="Times New Roman" w:cs="Arial"/>
                <w:sz w:val="20"/>
                <w:szCs w:val="20"/>
                <w:lang w:eastAsia="pt-BR"/>
              </w:rPr>
              <w:t xml:space="preserve">dando plenos poderes para representar a entidade?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890779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489ED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0286C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ED02BB6"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3E564A3C" w14:textId="77777777" w:rsidR="00FA3CDC" w:rsidRPr="00FA3CDC" w:rsidRDefault="00FA3CDC" w:rsidP="00FA3CDC">
            <w:pPr>
              <w:numPr>
                <w:ilvl w:val="0"/>
                <w:numId w:val="7"/>
              </w:numPr>
              <w:spacing w:after="0" w:line="238"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Apresentou cópia de Comprovante de água, energia elétrica ou telefone em nome da entidade, contrato de locação, instrumento de concessão real de uso)?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F6AC27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3A4A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F73F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56D718C6"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0329B751" w14:textId="77777777" w:rsidR="00FA3CDC" w:rsidRPr="00FA3CDC" w:rsidRDefault="00FA3CDC" w:rsidP="00FA3CDC">
            <w:pPr>
              <w:numPr>
                <w:ilvl w:val="0"/>
                <w:numId w:val="7"/>
              </w:numPr>
              <w:spacing w:after="0" w:line="228"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Apresentar todas as </w:t>
            </w:r>
            <w:r w:rsidRPr="00FA3CDC">
              <w:rPr>
                <w:rFonts w:ascii="Times New Roman" w:eastAsia="Times New Roman" w:hAnsi="Times New Roman" w:cs="Arial"/>
                <w:b/>
                <w:sz w:val="20"/>
                <w:szCs w:val="20"/>
                <w:u w:val="single"/>
                <w:lang w:eastAsia="pt-BR"/>
              </w:rPr>
              <w:t>certidões</w:t>
            </w:r>
            <w:r w:rsidRPr="00FA3CDC">
              <w:rPr>
                <w:rFonts w:ascii="Times New Roman" w:eastAsia="Times New Roman" w:hAnsi="Times New Roman" w:cs="Arial"/>
                <w:b/>
                <w:sz w:val="20"/>
                <w:szCs w:val="20"/>
                <w:u w:val="single"/>
                <w:vertAlign w:val="superscript"/>
                <w:lang w:eastAsia="pt-BR"/>
              </w:rPr>
              <w:footnoteReference w:id="2"/>
            </w:r>
            <w:r w:rsidRPr="00FA3CDC">
              <w:rPr>
                <w:rFonts w:ascii="Times New Roman" w:eastAsia="Times New Roman" w:hAnsi="Times New Roman" w:cs="Arial"/>
                <w:sz w:val="20"/>
                <w:szCs w:val="20"/>
                <w:lang w:eastAsia="pt-BR"/>
              </w:rPr>
              <w:t xml:space="preserve"> verificando a autenticidade fazendo busca nos respectivos sites? </w:t>
            </w:r>
          </w:p>
          <w:p w14:paraId="726A5BDD" w14:textId="77777777" w:rsidR="00FA3CDC" w:rsidRPr="00FA3CDC" w:rsidRDefault="00FA3CDC" w:rsidP="00FA3CDC">
            <w:pPr>
              <w:spacing w:before="120" w:after="0"/>
              <w:ind w:left="590" w:right="113"/>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Certidão de Débitos relativos a Créditos Tributários Federais e à Dívida Ativa da União;</w:t>
            </w:r>
          </w:p>
          <w:p w14:paraId="75532B64" w14:textId="77777777" w:rsidR="00FA3CDC" w:rsidRPr="00FA3CDC" w:rsidRDefault="00FA3CDC" w:rsidP="00FA3CDC">
            <w:pPr>
              <w:spacing w:after="0"/>
              <w:ind w:left="591"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Certidão Negativa Débito Estadual e Municipal (do domicílio ou sede da organização social);</w:t>
            </w:r>
          </w:p>
          <w:p w14:paraId="12B480B6" w14:textId="77777777" w:rsidR="00FA3CDC" w:rsidRPr="00FA3CDC" w:rsidRDefault="00FA3CDC" w:rsidP="00FA3CDC">
            <w:pPr>
              <w:spacing w:after="0"/>
              <w:ind w:left="591"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Certificado de Regularidade do FGTS;</w:t>
            </w:r>
          </w:p>
          <w:p w14:paraId="31BA7074" w14:textId="77777777" w:rsidR="00FA3CDC" w:rsidRPr="00FA3CDC" w:rsidRDefault="00FA3CDC" w:rsidP="00FA3CDC">
            <w:pPr>
              <w:spacing w:after="120"/>
              <w:ind w:left="590" w:right="113"/>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Certidão Negativa de Débitos Trabalhistas.</w:t>
            </w:r>
            <w:r w:rsidRPr="00FA3CDC">
              <w:rPr>
                <w:rFonts w:ascii="Times New Roman" w:eastAsia="Times New Roman" w:hAnsi="Times New Roman" w:cs="Times New Roman"/>
                <w:spacing w:val="-2"/>
                <w:sz w:val="20"/>
                <w:szCs w:val="20"/>
                <w:lang w:eastAsia="pt-BR"/>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878DDA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CC68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A22D5"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DE8D53F" w14:textId="77777777" w:rsidTr="001923E9">
        <w:trPr>
          <w:trHeight w:val="70"/>
        </w:trPr>
        <w:tc>
          <w:tcPr>
            <w:tcW w:w="823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DE4424" w14:textId="77777777" w:rsidR="00FA3CDC" w:rsidRPr="00FA3CDC" w:rsidRDefault="00FA3CDC" w:rsidP="00FA3CDC">
            <w:pPr>
              <w:widowControl w:val="0"/>
              <w:autoSpaceDE w:val="0"/>
              <w:autoSpaceDN w:val="0"/>
              <w:spacing w:before="120" w:after="120" w:line="240" w:lineRule="auto"/>
              <w:jc w:val="center"/>
              <w:rPr>
                <w:rFonts w:ascii="Times New Roman" w:eastAsia="Times New Roman" w:hAnsi="Times New Roman" w:cs="Times New Roman"/>
                <w:b/>
                <w:sz w:val="20"/>
                <w:szCs w:val="20"/>
                <w:lang w:eastAsia="pt-PT" w:bidi="pt-PT"/>
              </w:rPr>
            </w:pPr>
            <w:r w:rsidRPr="00FA3CDC">
              <w:rPr>
                <w:rFonts w:ascii="Times New Roman" w:eastAsia="Times New Roman" w:hAnsi="Times New Roman" w:cs="Times New Roman"/>
                <w:b/>
                <w:sz w:val="20"/>
                <w:szCs w:val="20"/>
                <w:lang w:eastAsia="pt-PT" w:bidi="pt-PT"/>
              </w:rPr>
              <w:t>FASE DA PROPOSTA</w:t>
            </w:r>
          </w:p>
        </w:tc>
      </w:tr>
      <w:tr w:rsidR="00FA3CDC" w:rsidRPr="00FA3CDC" w14:paraId="38F3ED9D"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5849A641" w14:textId="77777777" w:rsidR="00FA3CDC" w:rsidRPr="00FA3CDC" w:rsidRDefault="00FA3CDC" w:rsidP="00FA3CDC">
            <w:pPr>
              <w:numPr>
                <w:ilvl w:val="0"/>
                <w:numId w:val="8"/>
              </w:numPr>
              <w:spacing w:after="0" w:line="226" w:lineRule="auto"/>
              <w:ind w:left="449"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O Plano de Trabalho e todas as peças que o integram (ou agregam) consta com o status </w:t>
            </w:r>
            <w:r w:rsidRPr="00FA3CDC">
              <w:rPr>
                <w:rFonts w:ascii="Times New Roman" w:eastAsia="Times New Roman" w:hAnsi="Times New Roman" w:cs="Arial"/>
                <w:b/>
                <w:sz w:val="20"/>
                <w:szCs w:val="20"/>
                <w:lang w:eastAsia="pt-BR"/>
              </w:rPr>
              <w:t>APROVO do Ordenador de Despesas?</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C7BF9A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2681E5"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2076E"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73DD8A8E"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00EF742F" w14:textId="77777777" w:rsidR="00FA3CDC" w:rsidRPr="00FA3CDC" w:rsidRDefault="00FA3CDC" w:rsidP="00FA3CDC">
            <w:pPr>
              <w:numPr>
                <w:ilvl w:val="0"/>
                <w:numId w:val="9"/>
              </w:numPr>
              <w:spacing w:after="0" w:line="235"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b/>
                <w:sz w:val="20"/>
                <w:szCs w:val="20"/>
                <w:lang w:eastAsia="pt-BR"/>
              </w:rPr>
              <w:t xml:space="preserve">As razões </w:t>
            </w:r>
            <w:r w:rsidRPr="00FA3CDC">
              <w:rPr>
                <w:rFonts w:ascii="Times New Roman" w:eastAsia="Times New Roman" w:hAnsi="Times New Roman" w:cs="Arial"/>
                <w:sz w:val="20"/>
                <w:szCs w:val="20"/>
                <w:lang w:eastAsia="pt-BR"/>
              </w:rPr>
              <w:t>apresentadas para a celebração do termo de parceria</w:t>
            </w:r>
            <w:r w:rsidRPr="00FA3CDC">
              <w:rPr>
                <w:rFonts w:ascii="Times New Roman" w:eastAsia="Times New Roman" w:hAnsi="Times New Roman" w:cs="Arial"/>
                <w:b/>
                <w:sz w:val="20"/>
                <w:szCs w:val="20"/>
                <w:lang w:eastAsia="pt-BR"/>
              </w:rPr>
              <w:t xml:space="preserve"> justificam </w:t>
            </w:r>
            <w:r w:rsidRPr="00FA3CDC">
              <w:rPr>
                <w:rFonts w:ascii="Times New Roman" w:eastAsia="Times New Roman" w:hAnsi="Times New Roman" w:cs="Arial"/>
                <w:sz w:val="20"/>
                <w:szCs w:val="20"/>
                <w:lang w:eastAsia="pt-BR"/>
              </w:rPr>
              <w:t>a sua necessidade?</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D48E1D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0E2E0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9D92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0AACE558"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1519697E" w14:textId="77777777" w:rsidR="00FA3CDC" w:rsidRPr="00FA3CDC" w:rsidRDefault="00FA3CDC" w:rsidP="00FA3CDC">
            <w:pPr>
              <w:numPr>
                <w:ilvl w:val="0"/>
                <w:numId w:val="9"/>
              </w:numPr>
              <w:spacing w:after="0" w:line="238"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A descrição completa do </w:t>
            </w:r>
            <w:r w:rsidRPr="00FA3CDC">
              <w:rPr>
                <w:rFonts w:ascii="Times New Roman" w:eastAsia="Times New Roman" w:hAnsi="Times New Roman" w:cs="Arial"/>
                <w:b/>
                <w:sz w:val="20"/>
                <w:szCs w:val="20"/>
                <w:lang w:eastAsia="pt-BR"/>
              </w:rPr>
              <w:t>objeto</w:t>
            </w:r>
            <w:r w:rsidRPr="00FA3CDC">
              <w:rPr>
                <w:rFonts w:ascii="Times New Roman" w:eastAsia="Times New Roman" w:hAnsi="Times New Roman" w:cs="Arial"/>
                <w:sz w:val="20"/>
                <w:szCs w:val="20"/>
                <w:lang w:eastAsia="pt-BR"/>
              </w:rPr>
              <w:t xml:space="preserve"> a ser executado consta descrito de forma concisa e padronizada?</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AF0BCA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F6C8"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E545A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7872A034"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25E708C2" w14:textId="77777777" w:rsidR="00FA3CDC" w:rsidRPr="00FA3CDC" w:rsidRDefault="00FA3CDC" w:rsidP="00FA3CDC">
            <w:pPr>
              <w:numPr>
                <w:ilvl w:val="0"/>
                <w:numId w:val="9"/>
              </w:numPr>
              <w:spacing w:after="0" w:line="234" w:lineRule="auto"/>
              <w:ind w:left="591"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As descrições das </w:t>
            </w:r>
            <w:r w:rsidRPr="00FA3CDC">
              <w:rPr>
                <w:rFonts w:ascii="Times New Roman" w:eastAsia="Times New Roman" w:hAnsi="Times New Roman" w:cs="Arial"/>
                <w:b/>
                <w:sz w:val="20"/>
                <w:szCs w:val="20"/>
                <w:lang w:eastAsia="pt-BR"/>
              </w:rPr>
              <w:t xml:space="preserve">metas </w:t>
            </w:r>
            <w:r w:rsidRPr="00FA3CDC">
              <w:rPr>
                <w:rFonts w:ascii="Times New Roman" w:eastAsia="Times New Roman" w:hAnsi="Times New Roman" w:cs="Arial"/>
                <w:sz w:val="20"/>
                <w:szCs w:val="20"/>
                <w:lang w:eastAsia="pt-BR"/>
              </w:rPr>
              <w:t xml:space="preserve">a serem atingidas e as definições das etapas ou fases da execução, consta com respectivos </w:t>
            </w:r>
            <w:r w:rsidRPr="00FA3CDC">
              <w:rPr>
                <w:rFonts w:ascii="Times New Roman" w:eastAsia="Times New Roman" w:hAnsi="Times New Roman" w:cs="Arial"/>
                <w:b/>
                <w:sz w:val="20"/>
                <w:szCs w:val="20"/>
                <w:lang w:eastAsia="pt-BR"/>
              </w:rPr>
              <w:t>prazos de execução do objeto</w:t>
            </w:r>
            <w:r w:rsidRPr="00FA3CDC">
              <w:rPr>
                <w:rFonts w:ascii="Times New Roman" w:eastAsia="Times New Roman" w:hAnsi="Times New Roman" w:cs="Arial"/>
                <w:sz w:val="20"/>
                <w:szCs w:val="20"/>
                <w:lang w:eastAsia="pt-BR"/>
              </w:rPr>
              <w:t xml:space="preserve">, com </w:t>
            </w:r>
            <w:r w:rsidRPr="00FA3CDC">
              <w:rPr>
                <w:rFonts w:ascii="Times New Roman" w:eastAsia="Times New Roman" w:hAnsi="Times New Roman" w:cs="Arial"/>
                <w:b/>
                <w:sz w:val="20"/>
                <w:szCs w:val="20"/>
                <w:lang w:eastAsia="pt-BR"/>
              </w:rPr>
              <w:t>previsão</w:t>
            </w:r>
            <w:r w:rsidRPr="00FA3CDC">
              <w:rPr>
                <w:rFonts w:ascii="Times New Roman" w:eastAsia="Times New Roman" w:hAnsi="Times New Roman" w:cs="Arial"/>
                <w:sz w:val="20"/>
                <w:szCs w:val="20"/>
                <w:lang w:eastAsia="pt-BR"/>
              </w:rPr>
              <w:t xml:space="preserve"> de </w:t>
            </w:r>
            <w:r w:rsidRPr="00FA3CDC">
              <w:rPr>
                <w:rFonts w:ascii="Times New Roman" w:eastAsia="Times New Roman" w:hAnsi="Times New Roman" w:cs="Arial"/>
                <w:b/>
                <w:sz w:val="20"/>
                <w:szCs w:val="20"/>
                <w:lang w:eastAsia="pt-BR"/>
              </w:rPr>
              <w:t>início e fim</w:t>
            </w:r>
            <w:r w:rsidRPr="00FA3CDC">
              <w:rPr>
                <w:rFonts w:ascii="Times New Roman" w:eastAsia="Times New Roman" w:hAnsi="Times New Roman" w:cs="Arial"/>
                <w:sz w:val="20"/>
                <w:szCs w:val="20"/>
                <w:lang w:eastAsia="pt-BR"/>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47BF4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13D6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ED23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9250696"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6078D523" w14:textId="77777777" w:rsidR="00FA3CDC" w:rsidRPr="00FA3CDC" w:rsidRDefault="00FA3CDC" w:rsidP="00FA3CDC">
            <w:pPr>
              <w:numPr>
                <w:ilvl w:val="0"/>
                <w:numId w:val="9"/>
              </w:numPr>
              <w:spacing w:after="0" w:line="236" w:lineRule="auto"/>
              <w:ind w:left="591"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O </w:t>
            </w:r>
            <w:r w:rsidRPr="00FA3CDC">
              <w:rPr>
                <w:rFonts w:ascii="Times New Roman" w:eastAsia="Times New Roman" w:hAnsi="Times New Roman" w:cs="Arial"/>
                <w:b/>
                <w:sz w:val="20"/>
                <w:szCs w:val="20"/>
                <w:lang w:eastAsia="pt-BR"/>
              </w:rPr>
              <w:t>cronograma</w:t>
            </w:r>
            <w:r w:rsidRPr="00FA3CDC">
              <w:rPr>
                <w:rFonts w:ascii="Times New Roman" w:eastAsia="Times New Roman" w:hAnsi="Times New Roman" w:cs="Arial"/>
                <w:sz w:val="20"/>
                <w:szCs w:val="20"/>
                <w:lang w:eastAsia="pt-BR"/>
              </w:rPr>
              <w:t xml:space="preserve"> de execução do objeto, o cronograma de desembolso e o plano de aplicação dos recursos solicitados, estão definidos para cada projeto ou evento </w:t>
            </w:r>
            <w:r w:rsidRPr="00FA3CDC">
              <w:rPr>
                <w:rFonts w:ascii="Times New Roman" w:eastAsia="Times New Roman" w:hAnsi="Times New Roman" w:cs="Arial"/>
                <w:b/>
                <w:sz w:val="20"/>
                <w:szCs w:val="20"/>
                <w:lang w:eastAsia="pt-BR"/>
              </w:rPr>
              <w:t>de forma clara e</w:t>
            </w:r>
            <w:r w:rsidRPr="00FA3CDC">
              <w:rPr>
                <w:rFonts w:ascii="Times New Roman" w:eastAsia="Times New Roman" w:hAnsi="Times New Roman" w:cs="Arial"/>
                <w:sz w:val="20"/>
                <w:szCs w:val="20"/>
                <w:lang w:eastAsia="pt-BR"/>
              </w:rPr>
              <w:t xml:space="preserve"> </w:t>
            </w:r>
            <w:r w:rsidRPr="00FA3CDC">
              <w:rPr>
                <w:rFonts w:ascii="Times New Roman" w:eastAsia="Times New Roman" w:hAnsi="Times New Roman" w:cs="Arial"/>
                <w:b/>
                <w:sz w:val="20"/>
                <w:szCs w:val="20"/>
                <w:lang w:eastAsia="pt-BR"/>
              </w:rPr>
              <w:t>suficiente</w:t>
            </w:r>
            <w:r w:rsidRPr="00FA3CDC">
              <w:rPr>
                <w:rFonts w:ascii="Times New Roman" w:eastAsia="Times New Roman" w:hAnsi="Times New Roman" w:cs="Arial"/>
                <w:sz w:val="20"/>
                <w:szCs w:val="20"/>
                <w:lang w:eastAsia="pt-BR"/>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6958F70"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C6880"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319B7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71D269F9"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0C7A6C61" w14:textId="77777777" w:rsidR="00FA3CDC" w:rsidRPr="00FA3CDC" w:rsidRDefault="00FA3CDC" w:rsidP="00FA3CDC">
            <w:pPr>
              <w:numPr>
                <w:ilvl w:val="0"/>
                <w:numId w:val="9"/>
              </w:numPr>
              <w:spacing w:after="0" w:line="237" w:lineRule="auto"/>
              <w:ind w:left="591"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lastRenderedPageBreak/>
              <w:t>Consta discriminado a estimativa dos recursos financeiros, especificando o valor de cada parcela e o montante dos recursos a ser repassado pela Administração?</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9C8E71"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170A6"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1B63D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4FB6734A"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30387643" w14:textId="77777777" w:rsidR="00FA3CDC" w:rsidRPr="00FA3CDC" w:rsidRDefault="00FA3CDC" w:rsidP="00FA3CDC">
            <w:pPr>
              <w:numPr>
                <w:ilvl w:val="0"/>
                <w:numId w:val="8"/>
              </w:numPr>
              <w:spacing w:after="0" w:line="237" w:lineRule="auto"/>
              <w:ind w:left="449"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Consta comprovante de </w:t>
            </w:r>
            <w:r w:rsidRPr="00FA3CDC">
              <w:rPr>
                <w:rFonts w:ascii="Times New Roman" w:eastAsia="Times New Roman" w:hAnsi="Times New Roman" w:cs="Arial"/>
                <w:b/>
                <w:sz w:val="20"/>
                <w:szCs w:val="20"/>
                <w:lang w:eastAsia="pt-BR"/>
              </w:rPr>
              <w:t>abertura de conta bancária</w:t>
            </w:r>
            <w:r w:rsidRPr="00FA3CDC">
              <w:rPr>
                <w:rFonts w:ascii="Times New Roman" w:eastAsia="Times New Roman" w:hAnsi="Times New Roman" w:cs="Arial"/>
                <w:sz w:val="20"/>
                <w:szCs w:val="20"/>
                <w:lang w:eastAsia="pt-BR"/>
              </w:rPr>
              <w:t xml:space="preserve"> específica para parceria, identificados com o nome da instituição, o número da conta, agência bancária e o nome do banco (Quando for o caso)?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11DA51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53E28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77B6A"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9E8668F"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2571B94C" w14:textId="77777777" w:rsidR="00FA3CDC" w:rsidRPr="00FA3CDC" w:rsidRDefault="00FA3CDC" w:rsidP="00FA3CDC">
            <w:pPr>
              <w:numPr>
                <w:ilvl w:val="0"/>
                <w:numId w:val="8"/>
              </w:numPr>
              <w:spacing w:after="0" w:line="237" w:lineRule="auto"/>
              <w:ind w:left="449"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Consta </w:t>
            </w:r>
            <w:r w:rsidRPr="00FA3CDC">
              <w:rPr>
                <w:rFonts w:ascii="Times New Roman" w:eastAsia="Times New Roman" w:hAnsi="Times New Roman" w:cs="Arial"/>
                <w:b/>
                <w:sz w:val="20"/>
                <w:szCs w:val="20"/>
                <w:lang w:eastAsia="pt-BR"/>
              </w:rPr>
              <w:t>Detalhamento de Dotação Orçamentária</w:t>
            </w:r>
            <w:r w:rsidRPr="00FA3CDC">
              <w:rPr>
                <w:rFonts w:ascii="Times New Roman" w:eastAsia="Times New Roman" w:hAnsi="Times New Roman" w:cs="Arial"/>
                <w:sz w:val="20"/>
                <w:szCs w:val="20"/>
                <w:lang w:eastAsia="pt-BR"/>
              </w:rPr>
              <w:t xml:space="preserve"> – DD? </w:t>
            </w:r>
            <w:r w:rsidRPr="00FA3CDC">
              <w:rPr>
                <w:rFonts w:ascii="Times New Roman" w:eastAsia="Times New Roman" w:hAnsi="Times New Roman" w:cs="Arial"/>
                <w:b/>
                <w:sz w:val="20"/>
                <w:szCs w:val="20"/>
                <w:lang w:eastAsia="pt-BR"/>
              </w:rPr>
              <w:t>Para cobrir a despesa</w:t>
            </w:r>
            <w:r w:rsidRPr="00FA3CDC">
              <w:rPr>
                <w:rFonts w:ascii="Times New Roman" w:eastAsia="Times New Roman" w:hAnsi="Times New Roman" w:cs="Arial"/>
                <w:sz w:val="20"/>
                <w:szCs w:val="20"/>
                <w:lang w:eastAsia="pt-BR"/>
              </w:rPr>
              <w:t xml:space="preserve"> com a celebração do Termo?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6DE632A"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8F11D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BEE7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15DBEAE7"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53B3442E" w14:textId="77777777" w:rsidR="00FA3CDC" w:rsidRPr="00FA3CDC" w:rsidRDefault="00FA3CDC" w:rsidP="00FA3CDC">
            <w:pPr>
              <w:numPr>
                <w:ilvl w:val="0"/>
                <w:numId w:val="8"/>
              </w:numPr>
              <w:spacing w:after="0" w:line="234" w:lineRule="auto"/>
              <w:ind w:left="449"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As cláusulas essenciais para </w:t>
            </w:r>
            <w:r w:rsidRPr="00FA3CDC">
              <w:rPr>
                <w:rFonts w:ascii="Times New Roman" w:eastAsia="Times New Roman" w:hAnsi="Times New Roman" w:cs="Arial"/>
                <w:b/>
                <w:sz w:val="20"/>
                <w:szCs w:val="20"/>
                <w:lang w:eastAsia="pt-BR"/>
              </w:rPr>
              <w:t>formalização do Termo da parceria</w:t>
            </w:r>
            <w:r w:rsidRPr="00FA3CDC">
              <w:rPr>
                <w:rFonts w:ascii="Times New Roman" w:eastAsia="Times New Roman" w:hAnsi="Times New Roman" w:cs="Arial"/>
                <w:sz w:val="20"/>
                <w:szCs w:val="20"/>
                <w:lang w:eastAsia="pt-BR"/>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F4B7673"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BD62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2418E5"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1BF024AD" w14:textId="77777777" w:rsidTr="001923E9">
        <w:trPr>
          <w:trHeight w:val="70"/>
        </w:trPr>
        <w:tc>
          <w:tcPr>
            <w:tcW w:w="823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CF4E00" w14:textId="77777777" w:rsidR="00FA3CDC" w:rsidRPr="00FA3CDC" w:rsidRDefault="00FA3CDC" w:rsidP="00FA3CDC">
            <w:pPr>
              <w:widowControl w:val="0"/>
              <w:autoSpaceDE w:val="0"/>
              <w:autoSpaceDN w:val="0"/>
              <w:spacing w:before="120" w:after="120" w:line="240" w:lineRule="auto"/>
              <w:jc w:val="center"/>
              <w:rPr>
                <w:rFonts w:ascii="Times New Roman" w:eastAsia="Times New Roman" w:hAnsi="Times New Roman" w:cs="Times New Roman"/>
                <w:b/>
                <w:sz w:val="20"/>
                <w:szCs w:val="20"/>
                <w:lang w:eastAsia="pt-PT" w:bidi="pt-PT"/>
              </w:rPr>
            </w:pPr>
            <w:r w:rsidRPr="00FA3CDC">
              <w:rPr>
                <w:rFonts w:ascii="Times New Roman" w:eastAsia="Times New Roman" w:hAnsi="Times New Roman" w:cs="Times New Roman"/>
                <w:b/>
                <w:sz w:val="20"/>
                <w:szCs w:val="20"/>
                <w:lang w:eastAsia="pt-PT" w:bidi="pt-PT"/>
              </w:rPr>
              <w:t>FASE DE CONTRATUALIZAÇÃO</w:t>
            </w:r>
          </w:p>
        </w:tc>
      </w:tr>
      <w:tr w:rsidR="00FA3CDC" w:rsidRPr="00FA3CDC" w14:paraId="157731FE"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66BBD00B" w14:textId="77777777" w:rsidR="00FA3CDC" w:rsidRPr="00FA3CDC" w:rsidRDefault="00FA3CDC" w:rsidP="00FA3CDC">
            <w:pPr>
              <w:numPr>
                <w:ilvl w:val="0"/>
                <w:numId w:val="8"/>
              </w:numPr>
              <w:spacing w:after="0" w:line="236" w:lineRule="auto"/>
              <w:ind w:left="449" w:right="114"/>
              <w:jc w:val="both"/>
              <w:rPr>
                <w:rFonts w:ascii="Times New Roman" w:eastAsia="Times New Roman" w:hAnsi="Times New Roman" w:cs="Arial"/>
                <w:spacing w:val="4"/>
                <w:sz w:val="20"/>
                <w:szCs w:val="20"/>
                <w:lang w:eastAsia="pt-BR"/>
              </w:rPr>
            </w:pPr>
            <w:r w:rsidRPr="00FA3CDC">
              <w:rPr>
                <w:rFonts w:ascii="Times New Roman" w:eastAsia="Times New Roman" w:hAnsi="Times New Roman" w:cs="Arial"/>
                <w:spacing w:val="4"/>
                <w:sz w:val="20"/>
                <w:szCs w:val="20"/>
                <w:lang w:eastAsia="pt-BR"/>
              </w:rPr>
              <w:t xml:space="preserve">Consta autorizada e a liberação da </w:t>
            </w:r>
            <w:r w:rsidRPr="00FA3CDC">
              <w:rPr>
                <w:rFonts w:ascii="Times New Roman" w:eastAsia="Times New Roman" w:hAnsi="Times New Roman" w:cs="Arial"/>
                <w:b/>
                <w:spacing w:val="4"/>
                <w:sz w:val="20"/>
                <w:szCs w:val="20"/>
                <w:lang w:eastAsia="pt-BR"/>
              </w:rPr>
              <w:t>Nota de Empenho - NE</w:t>
            </w:r>
            <w:r w:rsidRPr="00FA3CDC">
              <w:rPr>
                <w:rFonts w:ascii="Times New Roman" w:eastAsia="Times New Roman" w:hAnsi="Times New Roman" w:cs="Arial"/>
                <w:spacing w:val="4"/>
                <w:sz w:val="20"/>
                <w:szCs w:val="20"/>
                <w:lang w:eastAsia="pt-BR"/>
              </w:rPr>
              <w:t xml:space="preserve"> que garanta as despesas previstas para o exercício               corrente?</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E2935F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8749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6D843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175AF0D9"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18C58D3B" w14:textId="77777777" w:rsidR="00FA3CDC" w:rsidRPr="00FA3CDC" w:rsidRDefault="00FA3CDC" w:rsidP="00FA3CDC">
            <w:pPr>
              <w:numPr>
                <w:ilvl w:val="0"/>
                <w:numId w:val="8"/>
              </w:numPr>
              <w:spacing w:after="0" w:line="230" w:lineRule="auto"/>
              <w:ind w:left="449"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O </w:t>
            </w:r>
            <w:r w:rsidRPr="00FA3CDC">
              <w:rPr>
                <w:rFonts w:ascii="Times New Roman" w:eastAsia="Times New Roman" w:hAnsi="Times New Roman" w:cs="Arial"/>
                <w:b/>
                <w:sz w:val="20"/>
                <w:szCs w:val="20"/>
                <w:lang w:eastAsia="pt-BR"/>
              </w:rPr>
              <w:t>original do Termo da Parceria</w:t>
            </w:r>
            <w:r w:rsidRPr="00FA3CDC">
              <w:rPr>
                <w:rFonts w:ascii="Times New Roman" w:eastAsia="Times New Roman" w:hAnsi="Times New Roman" w:cs="Arial"/>
                <w:sz w:val="20"/>
                <w:szCs w:val="20"/>
                <w:lang w:eastAsia="pt-BR"/>
              </w:rPr>
              <w:t xml:space="preserve"> foi assinado</w:t>
            </w:r>
            <w:r w:rsidRPr="00FA3CDC">
              <w:rPr>
                <w:rFonts w:ascii="Times New Roman" w:eastAsia="Times New Roman" w:hAnsi="Times New Roman" w:cs="Arial"/>
                <w:sz w:val="20"/>
                <w:szCs w:val="20"/>
                <w:vertAlign w:val="superscript"/>
                <w:lang w:eastAsia="pt-BR"/>
              </w:rPr>
              <w:footnoteReference w:id="3"/>
            </w:r>
            <w:r w:rsidRPr="00FA3CDC">
              <w:rPr>
                <w:rFonts w:ascii="Times New Roman" w:eastAsia="Times New Roman" w:hAnsi="Times New Roman" w:cs="Arial"/>
                <w:sz w:val="20"/>
                <w:szCs w:val="20"/>
                <w:lang w:eastAsia="pt-BR"/>
              </w:rPr>
              <w:t xml:space="preserve"> pelas partes, estando todas devidamente qualificadas, como cumprimento do ato inicial do procedimento de execução de despesa?</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DC7CD7F"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382C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C55F8"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7D96F863"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16D681F0" w14:textId="77777777" w:rsidR="00FA3CDC" w:rsidRPr="00FA3CDC" w:rsidRDefault="00FA3CDC" w:rsidP="00FA3CDC">
            <w:pPr>
              <w:numPr>
                <w:ilvl w:val="0"/>
                <w:numId w:val="8"/>
              </w:numPr>
              <w:spacing w:after="0" w:line="215" w:lineRule="auto"/>
              <w:ind w:left="449"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O extrato do Termo da Parceria foi </w:t>
            </w:r>
            <w:r w:rsidRPr="00FA3CDC">
              <w:rPr>
                <w:rFonts w:ascii="Times New Roman" w:eastAsia="Times New Roman" w:hAnsi="Times New Roman" w:cs="Arial"/>
                <w:b/>
                <w:sz w:val="20"/>
                <w:szCs w:val="20"/>
                <w:lang w:eastAsia="pt-BR"/>
              </w:rPr>
              <w:t>publicado</w:t>
            </w:r>
            <w:r w:rsidRPr="00FA3CDC">
              <w:rPr>
                <w:rFonts w:ascii="Times New Roman" w:eastAsia="Times New Roman" w:hAnsi="Times New Roman" w:cs="Arial"/>
                <w:sz w:val="20"/>
                <w:szCs w:val="20"/>
                <w:vertAlign w:val="superscript"/>
                <w:lang w:eastAsia="pt-BR"/>
              </w:rPr>
              <w:footnoteReference w:id="4"/>
            </w:r>
            <w:r w:rsidRPr="00FA3CDC">
              <w:rPr>
                <w:rFonts w:ascii="Times New Roman" w:eastAsia="Times New Roman" w:hAnsi="Times New Roman" w:cs="Arial"/>
                <w:b/>
                <w:sz w:val="20"/>
                <w:szCs w:val="20"/>
                <w:lang w:eastAsia="pt-BR"/>
              </w:rPr>
              <w:t xml:space="preserve"> </w:t>
            </w:r>
            <w:r w:rsidRPr="00FA3CDC">
              <w:rPr>
                <w:rFonts w:ascii="Times New Roman" w:eastAsia="Times New Roman" w:hAnsi="Times New Roman" w:cs="Arial"/>
                <w:sz w:val="20"/>
                <w:szCs w:val="20"/>
                <w:lang w:eastAsia="pt-BR"/>
              </w:rPr>
              <w:t>no DOE e seu comprovante foi anexado ao</w:t>
            </w:r>
            <w:r w:rsidRPr="00FA3CDC">
              <w:rPr>
                <w:rFonts w:ascii="Times New Roman" w:eastAsia="Times New Roman" w:hAnsi="Times New Roman" w:cs="Arial"/>
                <w:b/>
                <w:sz w:val="20"/>
                <w:szCs w:val="20"/>
                <w:lang w:eastAsia="pt-BR"/>
              </w:rPr>
              <w:t xml:space="preserve"> </w:t>
            </w:r>
            <w:r w:rsidRPr="00FA3CDC">
              <w:rPr>
                <w:rFonts w:ascii="Times New Roman" w:eastAsia="Times New Roman" w:hAnsi="Times New Roman" w:cs="Arial"/>
                <w:sz w:val="20"/>
                <w:szCs w:val="20"/>
                <w:lang w:eastAsia="pt-BR"/>
              </w:rPr>
              <w:t>processo?</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E438424"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313C82"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B227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2E471CC9" w14:textId="77777777" w:rsidTr="001923E9">
        <w:trPr>
          <w:trHeight w:val="70"/>
        </w:trPr>
        <w:tc>
          <w:tcPr>
            <w:tcW w:w="823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3EC25" w14:textId="77777777" w:rsidR="00FA3CDC" w:rsidRPr="00FA3CDC" w:rsidRDefault="00FA3CDC" w:rsidP="00FA3CDC">
            <w:pPr>
              <w:widowControl w:val="0"/>
              <w:autoSpaceDE w:val="0"/>
              <w:autoSpaceDN w:val="0"/>
              <w:spacing w:before="120" w:after="120" w:line="240" w:lineRule="auto"/>
              <w:jc w:val="center"/>
              <w:rPr>
                <w:rFonts w:ascii="Times New Roman" w:eastAsia="Times New Roman" w:hAnsi="Times New Roman" w:cs="Times New Roman"/>
                <w:b/>
                <w:sz w:val="20"/>
                <w:szCs w:val="20"/>
                <w:lang w:eastAsia="pt-PT" w:bidi="pt-PT"/>
              </w:rPr>
            </w:pPr>
            <w:r w:rsidRPr="00FA3CDC">
              <w:rPr>
                <w:rFonts w:ascii="Times New Roman" w:eastAsia="Times New Roman" w:hAnsi="Times New Roman" w:cs="Times New Roman"/>
                <w:b/>
                <w:sz w:val="20"/>
                <w:szCs w:val="20"/>
                <w:lang w:eastAsia="pt-PT" w:bidi="pt-PT"/>
              </w:rPr>
              <w:t>FASE DE EXECUÇÃO DA PARCERIA</w:t>
            </w:r>
          </w:p>
        </w:tc>
      </w:tr>
      <w:tr w:rsidR="00FA3CDC" w:rsidRPr="00FA3CDC" w14:paraId="4EE5602A"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79282096" w14:textId="657544AC" w:rsidR="00FA3CDC" w:rsidRPr="00FA3CDC" w:rsidRDefault="00D878E7" w:rsidP="00FA3CDC">
            <w:pPr>
              <w:numPr>
                <w:ilvl w:val="0"/>
                <w:numId w:val="8"/>
              </w:numPr>
              <w:spacing w:after="0" w:line="264" w:lineRule="auto"/>
              <w:ind w:left="449" w:right="114"/>
              <w:jc w:val="both"/>
              <w:rPr>
                <w:rFonts w:ascii="Times New Roman" w:eastAsia="Times New Roman" w:hAnsi="Times New Roman" w:cs="Arial"/>
                <w:sz w:val="20"/>
                <w:szCs w:val="20"/>
                <w:lang w:eastAsia="pt-BR"/>
              </w:rPr>
            </w:pPr>
            <w:r>
              <w:rPr>
                <w:rFonts w:ascii="Times New Roman" w:eastAsia="Times New Roman" w:hAnsi="Times New Roman" w:cs="Arial"/>
                <w:sz w:val="20"/>
                <w:szCs w:val="20"/>
                <w:lang w:eastAsia="pt-BR"/>
              </w:rPr>
              <w:t xml:space="preserve">Foi nomeado Gestor do Termo de </w:t>
            </w:r>
            <w:proofErr w:type="spellStart"/>
            <w:r>
              <w:rPr>
                <w:rFonts w:ascii="Times New Roman" w:eastAsia="Times New Roman" w:hAnsi="Times New Roman" w:cs="Arial"/>
                <w:sz w:val="20"/>
                <w:szCs w:val="20"/>
                <w:lang w:eastAsia="pt-BR"/>
              </w:rPr>
              <w:t>Coperação</w:t>
            </w:r>
            <w:proofErr w:type="spellEnd"/>
            <w:r>
              <w:rPr>
                <w:rFonts w:ascii="Times New Roman" w:eastAsia="Times New Roman" w:hAnsi="Times New Roman" w:cs="Arial"/>
                <w:sz w:val="20"/>
                <w:szCs w:val="20"/>
                <w:lang w:eastAsia="pt-BR"/>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37704F8"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0655EA"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1AD83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D878E7" w:rsidRPr="00FA3CDC" w14:paraId="76BE391B"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59F0F8A9" w14:textId="29E98840" w:rsidR="00D878E7" w:rsidRPr="00FA3CDC" w:rsidRDefault="00D878E7" w:rsidP="00FA3CDC">
            <w:pPr>
              <w:numPr>
                <w:ilvl w:val="0"/>
                <w:numId w:val="8"/>
              </w:numPr>
              <w:spacing w:after="0" w:line="264" w:lineRule="auto"/>
              <w:ind w:left="449"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Consta a </w:t>
            </w:r>
            <w:r w:rsidRPr="00FA3CDC">
              <w:rPr>
                <w:rFonts w:ascii="Times New Roman" w:eastAsia="Times New Roman" w:hAnsi="Times New Roman" w:cs="Arial"/>
                <w:b/>
                <w:sz w:val="20"/>
                <w:szCs w:val="20"/>
                <w:lang w:eastAsia="pt-BR"/>
              </w:rPr>
              <w:t>Nota de Liquidação</w:t>
            </w:r>
            <w:r w:rsidRPr="00FA3CDC">
              <w:rPr>
                <w:rFonts w:ascii="Times New Roman" w:eastAsia="Times New Roman" w:hAnsi="Times New Roman" w:cs="Arial"/>
                <w:sz w:val="20"/>
                <w:szCs w:val="20"/>
                <w:lang w:eastAsia="pt-BR"/>
              </w:rPr>
              <w:t xml:space="preserve"> </w:t>
            </w:r>
            <w:r w:rsidRPr="00FA3CDC">
              <w:rPr>
                <w:rFonts w:ascii="Times New Roman" w:eastAsia="Times New Roman" w:hAnsi="Times New Roman" w:cs="Arial"/>
                <w:b/>
                <w:sz w:val="20"/>
                <w:szCs w:val="20"/>
                <w:lang w:eastAsia="pt-BR"/>
              </w:rPr>
              <w:t>–</w:t>
            </w:r>
            <w:r w:rsidRPr="00FA3CDC">
              <w:rPr>
                <w:rFonts w:ascii="Times New Roman" w:eastAsia="Times New Roman" w:hAnsi="Times New Roman" w:cs="Arial"/>
                <w:sz w:val="20"/>
                <w:szCs w:val="20"/>
                <w:lang w:eastAsia="pt-BR"/>
              </w:rPr>
              <w:t xml:space="preserve"> </w:t>
            </w:r>
            <w:r w:rsidRPr="00FA3CDC">
              <w:rPr>
                <w:rFonts w:ascii="Times New Roman" w:eastAsia="Times New Roman" w:hAnsi="Times New Roman" w:cs="Arial"/>
                <w:b/>
                <w:sz w:val="20"/>
                <w:szCs w:val="20"/>
                <w:lang w:eastAsia="pt-BR"/>
              </w:rPr>
              <w:t>NL,</w:t>
            </w:r>
            <w:r w:rsidRPr="00FA3CDC">
              <w:rPr>
                <w:rFonts w:ascii="Times New Roman" w:eastAsia="Times New Roman" w:hAnsi="Times New Roman" w:cs="Arial"/>
                <w:sz w:val="20"/>
                <w:szCs w:val="20"/>
                <w:lang w:eastAsia="pt-BR"/>
              </w:rPr>
              <w:t xml:space="preserve"> com a descrição clara e sucinta do ato realizado</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C806408" w14:textId="77777777" w:rsidR="00D878E7" w:rsidRPr="00FA3CDC" w:rsidRDefault="00D878E7"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A4B51" w14:textId="77777777" w:rsidR="00D878E7" w:rsidRPr="00FA3CDC" w:rsidRDefault="00D878E7"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78360C" w14:textId="77777777" w:rsidR="00D878E7" w:rsidRPr="00FA3CDC" w:rsidRDefault="00D878E7"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322E19EC"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50A70F36" w14:textId="77777777" w:rsidR="00FA3CDC" w:rsidRPr="00FA3CDC" w:rsidRDefault="00FA3CDC" w:rsidP="00FA3CDC">
            <w:pPr>
              <w:numPr>
                <w:ilvl w:val="0"/>
                <w:numId w:val="8"/>
              </w:numPr>
              <w:spacing w:after="0" w:line="264" w:lineRule="auto"/>
              <w:ind w:left="449" w:right="114"/>
              <w:jc w:val="both"/>
              <w:rPr>
                <w:rFonts w:ascii="Times New Roman" w:eastAsia="Times New Roman" w:hAnsi="Times New Roman" w:cs="Arial"/>
                <w:b/>
                <w:sz w:val="20"/>
                <w:szCs w:val="20"/>
                <w:lang w:eastAsia="pt-BR"/>
              </w:rPr>
            </w:pPr>
            <w:r w:rsidRPr="00FA3CDC">
              <w:rPr>
                <w:rFonts w:ascii="Times New Roman" w:eastAsia="Times New Roman" w:hAnsi="Times New Roman" w:cs="Arial"/>
                <w:sz w:val="20"/>
                <w:szCs w:val="20"/>
                <w:lang w:eastAsia="pt-BR"/>
              </w:rPr>
              <w:t xml:space="preserve">Consta </w:t>
            </w:r>
            <w:r w:rsidRPr="00FA3CDC">
              <w:rPr>
                <w:rFonts w:ascii="Times New Roman" w:eastAsia="Times New Roman" w:hAnsi="Times New Roman" w:cs="Arial"/>
                <w:b/>
                <w:sz w:val="20"/>
                <w:szCs w:val="20"/>
                <w:lang w:eastAsia="pt-BR"/>
              </w:rPr>
              <w:t>Programa de Desembolso</w:t>
            </w:r>
            <w:r w:rsidRPr="00FA3CDC">
              <w:rPr>
                <w:rFonts w:ascii="Times New Roman" w:eastAsia="Times New Roman" w:hAnsi="Times New Roman" w:cs="Arial"/>
                <w:sz w:val="20"/>
                <w:szCs w:val="20"/>
                <w:lang w:eastAsia="pt-BR"/>
              </w:rPr>
              <w:t xml:space="preserve"> </w:t>
            </w:r>
            <w:r w:rsidRPr="00FA3CDC">
              <w:rPr>
                <w:rFonts w:ascii="Times New Roman" w:eastAsia="Times New Roman" w:hAnsi="Times New Roman" w:cs="Arial"/>
                <w:b/>
                <w:sz w:val="20"/>
                <w:szCs w:val="20"/>
                <w:lang w:eastAsia="pt-BR"/>
              </w:rPr>
              <w:t>–</w:t>
            </w:r>
            <w:r w:rsidRPr="00FA3CDC">
              <w:rPr>
                <w:rFonts w:ascii="Times New Roman" w:eastAsia="Times New Roman" w:hAnsi="Times New Roman" w:cs="Arial"/>
                <w:sz w:val="20"/>
                <w:szCs w:val="20"/>
                <w:lang w:eastAsia="pt-BR"/>
              </w:rPr>
              <w:t xml:space="preserve"> </w:t>
            </w:r>
            <w:r w:rsidRPr="00FA3CDC">
              <w:rPr>
                <w:rFonts w:ascii="Times New Roman" w:eastAsia="Times New Roman" w:hAnsi="Times New Roman" w:cs="Arial"/>
                <w:b/>
                <w:sz w:val="20"/>
                <w:szCs w:val="20"/>
                <w:lang w:eastAsia="pt-BR"/>
              </w:rPr>
              <w:t>PD</w:t>
            </w:r>
            <w:r w:rsidRPr="00FA3CDC">
              <w:rPr>
                <w:rFonts w:ascii="Times New Roman" w:eastAsia="Times New Roman" w:hAnsi="Times New Roman" w:cs="Arial"/>
                <w:sz w:val="20"/>
                <w:szCs w:val="20"/>
                <w:lang w:eastAsia="pt-BR"/>
              </w:rPr>
              <w:t>? (Art. 64 da Lei nº 4.320/64)</w:t>
            </w:r>
            <w:r w:rsidRPr="00FA3CDC">
              <w:rPr>
                <w:rFonts w:ascii="Times New Roman" w:eastAsia="Times New Roman" w:hAnsi="Times New Roman" w:cs="Arial"/>
                <w:b/>
                <w:sz w:val="20"/>
                <w:szCs w:val="20"/>
                <w:lang w:eastAsia="pt-BR"/>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3FF704C"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3D9BD"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452877"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FA3CDC" w:rsidRPr="00FA3CDC" w14:paraId="33F2AC50"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2DA55186" w14:textId="77777777" w:rsidR="00FA3CDC" w:rsidRPr="00FA3CDC" w:rsidRDefault="00FA3CDC" w:rsidP="00FA3CDC">
            <w:pPr>
              <w:numPr>
                <w:ilvl w:val="0"/>
                <w:numId w:val="8"/>
              </w:numPr>
              <w:spacing w:after="0" w:line="271" w:lineRule="auto"/>
              <w:ind w:left="449" w:right="114"/>
              <w:jc w:val="both"/>
              <w:rPr>
                <w:rFonts w:ascii="Times New Roman" w:eastAsia="Times New Roman" w:hAnsi="Times New Roman" w:cs="Arial"/>
                <w:sz w:val="20"/>
                <w:szCs w:val="20"/>
                <w:lang w:eastAsia="pt-BR"/>
              </w:rPr>
            </w:pPr>
            <w:r w:rsidRPr="00FA3CDC">
              <w:rPr>
                <w:rFonts w:ascii="Times New Roman" w:eastAsia="Times New Roman" w:hAnsi="Times New Roman" w:cs="Arial"/>
                <w:sz w:val="20"/>
                <w:szCs w:val="20"/>
                <w:lang w:eastAsia="pt-BR"/>
              </w:rPr>
              <w:t xml:space="preserve">Consta </w:t>
            </w:r>
            <w:r w:rsidRPr="00FA3CDC">
              <w:rPr>
                <w:rFonts w:ascii="Times New Roman" w:eastAsia="Times New Roman" w:hAnsi="Times New Roman" w:cs="Arial"/>
                <w:b/>
                <w:sz w:val="20"/>
                <w:szCs w:val="20"/>
                <w:lang w:eastAsia="pt-BR"/>
              </w:rPr>
              <w:t>autorização de pagamento</w:t>
            </w:r>
            <w:r w:rsidRPr="00FA3CDC">
              <w:rPr>
                <w:rFonts w:ascii="Times New Roman" w:eastAsia="Times New Roman" w:hAnsi="Times New Roman" w:cs="Arial"/>
                <w:sz w:val="20"/>
                <w:szCs w:val="20"/>
                <w:lang w:eastAsia="pt-BR"/>
              </w:rPr>
              <w:t xml:space="preserve"> devidamente preenchida e assinada pela autoridade?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A35438B"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CF860"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813C49" w14:textId="77777777" w:rsidR="00FA3CDC" w:rsidRPr="00FA3CDC" w:rsidRDefault="00FA3CDC"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1A225902" w14:textId="77777777" w:rsidTr="00E60906">
        <w:trPr>
          <w:trHeight w:val="70"/>
        </w:trPr>
        <w:tc>
          <w:tcPr>
            <w:tcW w:w="82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94B27" w14:textId="77777777" w:rsidR="004C4E7E" w:rsidRDefault="004C4E7E" w:rsidP="004C4E7E">
            <w:pPr>
              <w:widowControl w:val="0"/>
              <w:autoSpaceDE w:val="0"/>
              <w:autoSpaceDN w:val="0"/>
              <w:spacing w:after="0" w:line="240" w:lineRule="auto"/>
              <w:jc w:val="center"/>
              <w:rPr>
                <w:rFonts w:ascii="Times New Roman" w:eastAsia="Times New Roman" w:hAnsi="Times New Roman" w:cs="Times New Roman"/>
                <w:b/>
                <w:bCs/>
                <w:sz w:val="20"/>
                <w:szCs w:val="20"/>
                <w:lang w:eastAsia="pt-PT" w:bidi="pt-PT"/>
              </w:rPr>
            </w:pPr>
          </w:p>
          <w:p w14:paraId="03F3DE36" w14:textId="77777777" w:rsidR="004C4E7E" w:rsidRDefault="004C4E7E" w:rsidP="001923E9">
            <w:pPr>
              <w:widowControl w:val="0"/>
              <w:shd w:val="clear" w:color="auto" w:fill="E2EFD9" w:themeFill="accent6" w:themeFillTint="33"/>
              <w:autoSpaceDE w:val="0"/>
              <w:autoSpaceDN w:val="0"/>
              <w:spacing w:after="0" w:line="240" w:lineRule="auto"/>
              <w:jc w:val="center"/>
              <w:rPr>
                <w:rFonts w:ascii="Times New Roman" w:eastAsia="Times New Roman" w:hAnsi="Times New Roman" w:cs="Times New Roman"/>
                <w:b/>
                <w:bCs/>
                <w:sz w:val="20"/>
                <w:szCs w:val="20"/>
                <w:lang w:eastAsia="pt-PT" w:bidi="pt-PT"/>
              </w:rPr>
            </w:pPr>
            <w:r w:rsidRPr="004C4E7E">
              <w:rPr>
                <w:rFonts w:ascii="Times New Roman" w:eastAsia="Times New Roman" w:hAnsi="Times New Roman" w:cs="Times New Roman"/>
                <w:b/>
                <w:bCs/>
                <w:sz w:val="20"/>
                <w:szCs w:val="20"/>
                <w:lang w:eastAsia="pt-PT" w:bidi="pt-PT"/>
              </w:rPr>
              <w:t>FASE DA PRESTAÇÃO DE CONTAS</w:t>
            </w:r>
          </w:p>
          <w:p w14:paraId="7DD2C6D2" w14:textId="70822599" w:rsidR="004C4E7E" w:rsidRPr="004C4E7E" w:rsidRDefault="004C4E7E" w:rsidP="004C4E7E">
            <w:pPr>
              <w:widowControl w:val="0"/>
              <w:autoSpaceDE w:val="0"/>
              <w:autoSpaceDN w:val="0"/>
              <w:spacing w:after="0" w:line="240" w:lineRule="auto"/>
              <w:jc w:val="center"/>
              <w:rPr>
                <w:rFonts w:ascii="Times New Roman" w:eastAsia="Times New Roman" w:hAnsi="Times New Roman" w:cs="Times New Roman"/>
                <w:b/>
                <w:bCs/>
                <w:sz w:val="20"/>
                <w:szCs w:val="20"/>
                <w:lang w:eastAsia="pt-PT" w:bidi="pt-PT"/>
              </w:rPr>
            </w:pPr>
          </w:p>
        </w:tc>
      </w:tr>
      <w:tr w:rsidR="004C4E7E" w:rsidRPr="00FA3CDC" w14:paraId="023BD637"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0943304F" w14:textId="36942A6A" w:rsidR="004C4E7E" w:rsidRDefault="004C4E7E" w:rsidP="004C4E7E">
            <w:pPr>
              <w:spacing w:after="0" w:line="271" w:lineRule="auto"/>
              <w:ind w:left="437" w:right="114" w:hanging="437"/>
              <w:jc w:val="both"/>
              <w:rPr>
                <w:rFonts w:ascii="Times New Roman" w:eastAsia="Times New Roman" w:hAnsi="Times New Roman" w:cs="Arial"/>
                <w:b/>
                <w:bCs/>
                <w:sz w:val="20"/>
                <w:szCs w:val="20"/>
                <w:lang w:eastAsia="pt-BR"/>
              </w:rPr>
            </w:pPr>
            <w:r w:rsidRPr="004C4E7E">
              <w:rPr>
                <w:rFonts w:ascii="Times New Roman" w:eastAsia="Times New Roman" w:hAnsi="Times New Roman" w:cs="Arial"/>
                <w:b/>
                <w:bCs/>
                <w:sz w:val="20"/>
                <w:szCs w:val="20"/>
                <w:lang w:eastAsia="pt-BR"/>
              </w:rPr>
              <w:t xml:space="preserve">26. </w:t>
            </w:r>
            <w:r w:rsidR="0079317C">
              <w:rPr>
                <w:rFonts w:ascii="Times New Roman" w:eastAsia="Times New Roman" w:hAnsi="Times New Roman" w:cs="Arial"/>
                <w:b/>
                <w:bCs/>
                <w:sz w:val="20"/>
                <w:szCs w:val="20"/>
                <w:lang w:eastAsia="pt-BR"/>
              </w:rPr>
              <w:t xml:space="preserve">   </w:t>
            </w:r>
            <w:r w:rsidR="0079317C" w:rsidRPr="0079317C">
              <w:rPr>
                <w:rFonts w:ascii="Times New Roman" w:eastAsia="Times New Roman" w:hAnsi="Times New Roman" w:cs="Arial"/>
                <w:sz w:val="20"/>
                <w:szCs w:val="20"/>
                <w:lang w:eastAsia="pt-BR"/>
              </w:rPr>
              <w:t>Do</w:t>
            </w:r>
            <w:r w:rsidRPr="0079317C">
              <w:rPr>
                <w:rFonts w:ascii="Times New Roman" w:eastAsia="Times New Roman" w:hAnsi="Times New Roman" w:cs="Arial"/>
                <w:sz w:val="20"/>
                <w:szCs w:val="20"/>
                <w:lang w:eastAsia="pt-BR"/>
              </w:rPr>
              <w:t xml:space="preserve"> encerramento do Termo de Acordo de Cooperação Técnica a Gerência de Trabalho e Renda – GTR </w:t>
            </w:r>
            <w:r w:rsidR="0079317C">
              <w:rPr>
                <w:rFonts w:ascii="Times New Roman" w:eastAsia="Times New Roman" w:hAnsi="Times New Roman" w:cs="Arial"/>
                <w:sz w:val="20"/>
                <w:szCs w:val="20"/>
                <w:lang w:eastAsia="pt-BR"/>
              </w:rPr>
              <w:t xml:space="preserve">tem 60 (sessenta) dias para elaboração da prestação de contas e </w:t>
            </w:r>
            <w:r w:rsidRPr="0079317C">
              <w:rPr>
                <w:rFonts w:ascii="Times New Roman" w:eastAsia="Times New Roman" w:hAnsi="Times New Roman" w:cs="Arial"/>
                <w:sz w:val="20"/>
                <w:szCs w:val="20"/>
                <w:lang w:eastAsia="pt-BR"/>
              </w:rPr>
              <w:t>confecciona Memorando de encaminhamento da prestação de contas, anexando os seguintes documentos</w:t>
            </w:r>
            <w:r w:rsidR="0079317C">
              <w:rPr>
                <w:rFonts w:ascii="Times New Roman" w:eastAsia="Times New Roman" w:hAnsi="Times New Roman" w:cs="Arial"/>
                <w:sz w:val="20"/>
                <w:szCs w:val="20"/>
                <w:lang w:eastAsia="pt-BR"/>
              </w:rPr>
              <w:t xml:space="preserve"> e encaminha ao Gabinete do Secretário Executivo Adjunto - SEXAD</w:t>
            </w:r>
            <w:r w:rsidRPr="0079317C">
              <w:rPr>
                <w:rFonts w:ascii="Times New Roman" w:eastAsia="Times New Roman" w:hAnsi="Times New Roman" w:cs="Arial"/>
                <w:sz w:val="20"/>
                <w:szCs w:val="20"/>
                <w:lang w:eastAsia="pt-BR"/>
              </w:rPr>
              <w:t>:</w:t>
            </w:r>
          </w:p>
          <w:p w14:paraId="60DABDBF" w14:textId="77777777"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a) Termo de Acordo de Cooperação Técnica;</w:t>
            </w:r>
          </w:p>
          <w:p w14:paraId="371ABC95" w14:textId="77777777"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b) Extrato do Termo de Cooperação Técnica;</w:t>
            </w:r>
          </w:p>
          <w:p w14:paraId="5C7DFD10" w14:textId="77777777"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c) Plano de Trabalho;</w:t>
            </w:r>
          </w:p>
          <w:p w14:paraId="7B47AFD9" w14:textId="5E0E9685"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d) Nota de Crédito;</w:t>
            </w:r>
          </w:p>
          <w:p w14:paraId="3D9CEA69" w14:textId="2B19F037"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f) Publicação do repasse da Nota de Crédito;</w:t>
            </w:r>
          </w:p>
          <w:p w14:paraId="06E4342D" w14:textId="6245C13C"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lastRenderedPageBreak/>
              <w:t xml:space="preserve">g) </w:t>
            </w:r>
            <w:r>
              <w:rPr>
                <w:rFonts w:ascii="Times New Roman" w:eastAsia="Times New Roman" w:hAnsi="Times New Roman" w:cs="Arial"/>
                <w:sz w:val="20"/>
                <w:szCs w:val="20"/>
                <w:lang w:eastAsia="pt-BR"/>
              </w:rPr>
              <w:t>Relatório de prestação de contas</w:t>
            </w:r>
            <w:r w:rsidR="0079317C">
              <w:rPr>
                <w:rFonts w:ascii="Times New Roman" w:eastAsia="Times New Roman" w:hAnsi="Times New Roman" w:cs="Arial"/>
                <w:sz w:val="20"/>
                <w:szCs w:val="20"/>
                <w:lang w:eastAsia="pt-BR"/>
              </w:rPr>
              <w:t xml:space="preserve"> (Com apresentação; Identificação da parceria</w:t>
            </w:r>
            <w:r>
              <w:rPr>
                <w:rFonts w:ascii="Times New Roman" w:eastAsia="Times New Roman" w:hAnsi="Times New Roman" w:cs="Arial"/>
                <w:sz w:val="20"/>
                <w:szCs w:val="20"/>
                <w:lang w:eastAsia="pt-BR"/>
              </w:rPr>
              <w:t>;</w:t>
            </w:r>
            <w:r w:rsidR="0079317C">
              <w:rPr>
                <w:rFonts w:ascii="Times New Roman" w:eastAsia="Times New Roman" w:hAnsi="Times New Roman" w:cs="Arial"/>
                <w:sz w:val="20"/>
                <w:szCs w:val="20"/>
                <w:lang w:eastAsia="pt-BR"/>
              </w:rPr>
              <w:t xml:space="preserve"> Plano de Aplicação; Repasses; Aplicação dos recursos detalhada; Execução orçamentária-financeira; Resultados alcançados e Anexos); </w:t>
            </w:r>
          </w:p>
          <w:p w14:paraId="28AECA0E" w14:textId="5DCE8ACC"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h)</w:t>
            </w:r>
            <w:r w:rsidR="0079317C">
              <w:rPr>
                <w:rFonts w:ascii="Times New Roman" w:eastAsia="Times New Roman" w:hAnsi="Times New Roman" w:cs="Arial"/>
                <w:sz w:val="20"/>
                <w:szCs w:val="20"/>
                <w:lang w:eastAsia="pt-BR"/>
              </w:rPr>
              <w:t xml:space="preserve"> Relatório de processos criados para execução da parceria (Remuneração/INSS; Alimentação; Transporte e Aquisição de materiais de consumo); </w:t>
            </w:r>
          </w:p>
          <w:p w14:paraId="5E40D852" w14:textId="2A54F436" w:rsidR="004C4E7E" w:rsidRPr="004C4E7E" w:rsidRDefault="004C4E7E" w:rsidP="004C4E7E">
            <w:pPr>
              <w:spacing w:after="0" w:line="271" w:lineRule="auto"/>
              <w:ind w:left="437" w:right="114"/>
              <w:jc w:val="both"/>
              <w:rPr>
                <w:rFonts w:ascii="Times New Roman" w:eastAsia="Times New Roman" w:hAnsi="Times New Roman" w:cs="Arial"/>
                <w:sz w:val="20"/>
                <w:szCs w:val="20"/>
                <w:lang w:eastAsia="pt-BR"/>
              </w:rPr>
            </w:pPr>
            <w:r w:rsidRPr="004C4E7E">
              <w:rPr>
                <w:rFonts w:ascii="Times New Roman" w:eastAsia="Times New Roman" w:hAnsi="Times New Roman" w:cs="Arial"/>
                <w:sz w:val="20"/>
                <w:szCs w:val="20"/>
                <w:lang w:eastAsia="pt-BR"/>
              </w:rPr>
              <w:t>i)</w:t>
            </w:r>
            <w:r w:rsidR="0079317C">
              <w:rPr>
                <w:rFonts w:ascii="Times New Roman" w:eastAsia="Times New Roman" w:hAnsi="Times New Roman" w:cs="Arial"/>
                <w:sz w:val="20"/>
                <w:szCs w:val="20"/>
                <w:lang w:eastAsia="pt-BR"/>
              </w:rPr>
              <w:t xml:space="preserve"> Relatório Fotográfico;</w:t>
            </w:r>
          </w:p>
          <w:p w14:paraId="395C75D2" w14:textId="404CA203" w:rsidR="004C4E7E" w:rsidRPr="004C4E7E" w:rsidRDefault="004C4E7E" w:rsidP="004C4E7E">
            <w:pPr>
              <w:spacing w:after="0" w:line="271" w:lineRule="auto"/>
              <w:ind w:left="437" w:right="114"/>
              <w:jc w:val="both"/>
              <w:rPr>
                <w:rFonts w:ascii="Times New Roman" w:eastAsia="Times New Roman" w:hAnsi="Times New Roman" w:cs="Arial"/>
                <w:b/>
                <w:bCs/>
                <w:sz w:val="20"/>
                <w:szCs w:val="20"/>
                <w:lang w:eastAsia="pt-BR"/>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20BC94"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EF3197"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4E2DB1"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7806AA57"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29F64F6E" w14:textId="11751B3B" w:rsidR="004C4E7E" w:rsidRPr="004C4E7E" w:rsidRDefault="004C4E7E" w:rsidP="0079317C">
            <w:pPr>
              <w:spacing w:after="0" w:line="271" w:lineRule="auto"/>
              <w:ind w:left="437" w:right="114" w:hanging="425"/>
              <w:jc w:val="both"/>
              <w:rPr>
                <w:rFonts w:ascii="Times New Roman" w:eastAsia="Times New Roman" w:hAnsi="Times New Roman" w:cs="Arial"/>
                <w:b/>
                <w:bCs/>
                <w:sz w:val="20"/>
                <w:szCs w:val="20"/>
                <w:lang w:eastAsia="pt-BR"/>
              </w:rPr>
            </w:pPr>
            <w:r>
              <w:rPr>
                <w:rFonts w:ascii="Times New Roman" w:eastAsia="Times New Roman" w:hAnsi="Times New Roman" w:cs="Arial"/>
                <w:b/>
                <w:bCs/>
                <w:sz w:val="20"/>
                <w:szCs w:val="20"/>
                <w:lang w:eastAsia="pt-BR"/>
              </w:rPr>
              <w:t>27.</w:t>
            </w:r>
            <w:r w:rsidR="0079317C">
              <w:rPr>
                <w:rFonts w:ascii="Times New Roman" w:eastAsia="Times New Roman" w:hAnsi="Times New Roman" w:cs="Arial"/>
                <w:b/>
                <w:bCs/>
                <w:sz w:val="20"/>
                <w:szCs w:val="20"/>
                <w:lang w:eastAsia="pt-BR"/>
              </w:rPr>
              <w:t xml:space="preserve">   </w:t>
            </w:r>
            <w:r w:rsidR="0079317C" w:rsidRPr="0079317C">
              <w:rPr>
                <w:rFonts w:ascii="Times New Roman" w:eastAsia="Times New Roman" w:hAnsi="Times New Roman" w:cs="Arial"/>
                <w:sz w:val="20"/>
                <w:szCs w:val="20"/>
                <w:lang w:eastAsia="pt-BR"/>
              </w:rPr>
              <w:t>O SEXAD encaminha os autos ao Ordenador de Despesas para conhecimento e aprovação;</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951E81F"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42CE8F"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FB0549"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7D67A944"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60963EDE" w14:textId="1C3F10B3" w:rsidR="004C4E7E" w:rsidRPr="00274054" w:rsidRDefault="004C4E7E" w:rsidP="00274054">
            <w:pPr>
              <w:spacing w:after="0" w:line="271" w:lineRule="auto"/>
              <w:ind w:left="437" w:right="114" w:hanging="425"/>
              <w:jc w:val="both"/>
              <w:rPr>
                <w:rFonts w:ascii="Times New Roman" w:eastAsia="Times New Roman" w:hAnsi="Times New Roman" w:cs="Arial"/>
                <w:sz w:val="20"/>
                <w:szCs w:val="20"/>
                <w:lang w:eastAsia="pt-BR"/>
              </w:rPr>
            </w:pPr>
            <w:r w:rsidRPr="00274054">
              <w:rPr>
                <w:rFonts w:ascii="Times New Roman" w:eastAsia="Times New Roman" w:hAnsi="Times New Roman" w:cs="Arial"/>
                <w:b/>
                <w:bCs/>
                <w:sz w:val="20"/>
                <w:szCs w:val="20"/>
                <w:lang w:eastAsia="pt-BR"/>
              </w:rPr>
              <w:t>28</w:t>
            </w:r>
            <w:r w:rsidRPr="00274054">
              <w:rPr>
                <w:rFonts w:ascii="Times New Roman" w:eastAsia="Times New Roman" w:hAnsi="Times New Roman" w:cs="Arial"/>
                <w:sz w:val="20"/>
                <w:szCs w:val="20"/>
                <w:lang w:eastAsia="pt-BR"/>
              </w:rPr>
              <w:t>.</w:t>
            </w:r>
            <w:r w:rsidR="0079317C" w:rsidRPr="00274054">
              <w:rPr>
                <w:rFonts w:ascii="Times New Roman" w:eastAsia="Times New Roman" w:hAnsi="Times New Roman" w:cs="Arial"/>
                <w:sz w:val="20"/>
                <w:szCs w:val="20"/>
                <w:lang w:eastAsia="pt-BR"/>
              </w:rPr>
              <w:t xml:space="preserve"> </w:t>
            </w:r>
            <w:r w:rsidR="00274054">
              <w:rPr>
                <w:rFonts w:ascii="Times New Roman" w:eastAsia="Times New Roman" w:hAnsi="Times New Roman" w:cs="Arial"/>
                <w:sz w:val="20"/>
                <w:szCs w:val="20"/>
                <w:lang w:eastAsia="pt-BR"/>
              </w:rPr>
              <w:t xml:space="preserve"> </w:t>
            </w:r>
            <w:r w:rsidR="0079317C" w:rsidRPr="00274054">
              <w:rPr>
                <w:rFonts w:ascii="Times New Roman" w:eastAsia="Times New Roman" w:hAnsi="Times New Roman" w:cs="Arial"/>
                <w:sz w:val="20"/>
                <w:szCs w:val="20"/>
                <w:lang w:eastAsia="pt-BR"/>
              </w:rPr>
              <w:t>O Ordenador de Despesas</w:t>
            </w:r>
            <w:r w:rsidR="00274054">
              <w:rPr>
                <w:rFonts w:ascii="Times New Roman" w:eastAsia="Times New Roman" w:hAnsi="Times New Roman" w:cs="Arial"/>
                <w:sz w:val="20"/>
                <w:szCs w:val="20"/>
                <w:lang w:eastAsia="pt-BR"/>
              </w:rPr>
              <w:t xml:space="preserve"> faz uma</w:t>
            </w:r>
            <w:r w:rsidR="0079317C" w:rsidRPr="00274054">
              <w:rPr>
                <w:rFonts w:ascii="Times New Roman" w:eastAsia="Times New Roman" w:hAnsi="Times New Roman" w:cs="Arial"/>
                <w:sz w:val="20"/>
                <w:szCs w:val="20"/>
                <w:lang w:eastAsia="pt-BR"/>
              </w:rPr>
              <w:t xml:space="preserve"> </w:t>
            </w:r>
            <w:r w:rsidR="00274054" w:rsidRPr="00274054">
              <w:rPr>
                <w:rFonts w:ascii="Times New Roman" w:eastAsia="Times New Roman" w:hAnsi="Times New Roman" w:cs="Arial"/>
                <w:sz w:val="20"/>
                <w:szCs w:val="20"/>
                <w:lang w:eastAsia="pt-BR"/>
              </w:rPr>
              <w:t>anális</w:t>
            </w:r>
            <w:r w:rsidR="00274054">
              <w:rPr>
                <w:rFonts w:ascii="Times New Roman" w:eastAsia="Times New Roman" w:hAnsi="Times New Roman" w:cs="Arial"/>
                <w:sz w:val="20"/>
                <w:szCs w:val="20"/>
                <w:lang w:eastAsia="pt-BR"/>
              </w:rPr>
              <w:t>e prévia d</w:t>
            </w:r>
            <w:r w:rsidR="0079317C" w:rsidRPr="00274054">
              <w:rPr>
                <w:rFonts w:ascii="Times New Roman" w:eastAsia="Times New Roman" w:hAnsi="Times New Roman" w:cs="Arial"/>
                <w:sz w:val="20"/>
                <w:szCs w:val="20"/>
                <w:lang w:eastAsia="pt-BR"/>
              </w:rPr>
              <w:t xml:space="preserve">a prestação de contas e encaminha </w:t>
            </w:r>
            <w:r w:rsidR="0016669E">
              <w:rPr>
                <w:rFonts w:ascii="Times New Roman" w:eastAsia="Times New Roman" w:hAnsi="Times New Roman" w:cs="Arial"/>
                <w:sz w:val="20"/>
                <w:szCs w:val="20"/>
                <w:lang w:eastAsia="pt-BR"/>
              </w:rPr>
              <w:t xml:space="preserve">à Assessoria de Gabinete para emissão de Nota Técnica, fins de verificar os documentos constantes no </w:t>
            </w:r>
            <w:proofErr w:type="spellStart"/>
            <w:r w:rsidR="0016669E">
              <w:rPr>
                <w:rFonts w:ascii="Times New Roman" w:eastAsia="Times New Roman" w:hAnsi="Times New Roman" w:cs="Arial"/>
                <w:sz w:val="20"/>
                <w:szCs w:val="20"/>
                <w:lang w:eastAsia="pt-BR"/>
              </w:rPr>
              <w:t>Check</w:t>
            </w:r>
            <w:proofErr w:type="spellEnd"/>
            <w:r w:rsidR="0016669E">
              <w:rPr>
                <w:rFonts w:ascii="Times New Roman" w:eastAsia="Times New Roman" w:hAnsi="Times New Roman" w:cs="Arial"/>
                <w:sz w:val="20"/>
                <w:szCs w:val="20"/>
                <w:lang w:eastAsia="pt-BR"/>
              </w:rPr>
              <w:t xml:space="preserve"> </w:t>
            </w:r>
            <w:proofErr w:type="spellStart"/>
            <w:r w:rsidR="0016669E">
              <w:rPr>
                <w:rFonts w:ascii="Times New Roman" w:eastAsia="Times New Roman" w:hAnsi="Times New Roman" w:cs="Arial"/>
                <w:sz w:val="20"/>
                <w:szCs w:val="20"/>
                <w:lang w:eastAsia="pt-BR"/>
              </w:rPr>
              <w:t>List</w:t>
            </w:r>
            <w:proofErr w:type="spellEnd"/>
            <w:r w:rsidR="0079317C" w:rsidRPr="00274054">
              <w:rPr>
                <w:rFonts w:ascii="Times New Roman" w:eastAsia="Times New Roman" w:hAnsi="Times New Roman" w:cs="Arial"/>
                <w:sz w:val="20"/>
                <w:szCs w:val="20"/>
                <w:lang w:eastAsia="pt-BR"/>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EF6C1DB"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77EE63"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1214F"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009FC347"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3457EC3A" w14:textId="4C957555" w:rsidR="004C4E7E" w:rsidRPr="00274054" w:rsidRDefault="004C4E7E" w:rsidP="00274054">
            <w:pPr>
              <w:spacing w:after="0" w:line="271" w:lineRule="auto"/>
              <w:ind w:left="437" w:right="114" w:hanging="425"/>
              <w:jc w:val="both"/>
              <w:rPr>
                <w:rFonts w:ascii="Times New Roman" w:eastAsia="Times New Roman" w:hAnsi="Times New Roman" w:cs="Arial"/>
                <w:sz w:val="20"/>
                <w:szCs w:val="20"/>
                <w:lang w:eastAsia="pt-BR"/>
              </w:rPr>
            </w:pPr>
            <w:r w:rsidRPr="00274054">
              <w:rPr>
                <w:rFonts w:ascii="Times New Roman" w:eastAsia="Times New Roman" w:hAnsi="Times New Roman" w:cs="Arial"/>
                <w:b/>
                <w:bCs/>
                <w:sz w:val="20"/>
                <w:szCs w:val="20"/>
                <w:lang w:eastAsia="pt-BR"/>
              </w:rPr>
              <w:t>30</w:t>
            </w:r>
            <w:r w:rsidRPr="00274054">
              <w:rPr>
                <w:rFonts w:ascii="Times New Roman" w:eastAsia="Times New Roman" w:hAnsi="Times New Roman" w:cs="Arial"/>
                <w:sz w:val="20"/>
                <w:szCs w:val="20"/>
                <w:lang w:eastAsia="pt-BR"/>
              </w:rPr>
              <w:t>.</w:t>
            </w:r>
            <w:r w:rsidR="00274054" w:rsidRPr="00274054">
              <w:rPr>
                <w:rFonts w:ascii="Times New Roman" w:eastAsia="Times New Roman" w:hAnsi="Times New Roman" w:cs="Arial"/>
                <w:sz w:val="20"/>
                <w:szCs w:val="20"/>
                <w:lang w:eastAsia="pt-BR"/>
              </w:rPr>
              <w:t xml:space="preserve">  </w:t>
            </w:r>
            <w:r w:rsidR="0016669E">
              <w:rPr>
                <w:rFonts w:ascii="Times New Roman" w:eastAsia="Times New Roman" w:hAnsi="Times New Roman" w:cs="Arial"/>
                <w:sz w:val="20"/>
                <w:szCs w:val="20"/>
                <w:lang w:eastAsia="pt-BR"/>
              </w:rPr>
              <w:t>A Assessoria de Gabinete emite a Nota Técnica e e</w:t>
            </w:r>
            <w:r w:rsidR="00274054" w:rsidRPr="00274054">
              <w:rPr>
                <w:rFonts w:ascii="Times New Roman" w:eastAsia="Times New Roman" w:hAnsi="Times New Roman" w:cs="Arial"/>
                <w:sz w:val="20"/>
                <w:szCs w:val="20"/>
                <w:lang w:eastAsia="pt-BR"/>
              </w:rPr>
              <w:t>ncaminha os autos para o Ordenador de Despesas;</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C0E3A06"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D4C090"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EC199F"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576B01CB"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59EAEBB4" w14:textId="5771AABD" w:rsidR="004C4E7E" w:rsidRPr="00274054" w:rsidRDefault="004C4E7E" w:rsidP="00274054">
            <w:pPr>
              <w:spacing w:after="0" w:line="271" w:lineRule="auto"/>
              <w:ind w:left="437" w:right="114" w:hanging="425"/>
              <w:jc w:val="both"/>
              <w:rPr>
                <w:rFonts w:ascii="Times New Roman" w:eastAsia="Times New Roman" w:hAnsi="Times New Roman" w:cs="Arial"/>
                <w:sz w:val="20"/>
                <w:szCs w:val="20"/>
                <w:lang w:eastAsia="pt-BR"/>
              </w:rPr>
            </w:pPr>
            <w:r w:rsidRPr="00274054">
              <w:rPr>
                <w:rFonts w:ascii="Times New Roman" w:eastAsia="Times New Roman" w:hAnsi="Times New Roman" w:cs="Arial"/>
                <w:b/>
                <w:bCs/>
                <w:sz w:val="20"/>
                <w:szCs w:val="20"/>
                <w:lang w:eastAsia="pt-BR"/>
              </w:rPr>
              <w:t>31</w:t>
            </w:r>
            <w:r w:rsidRPr="00274054">
              <w:rPr>
                <w:rFonts w:ascii="Times New Roman" w:eastAsia="Times New Roman" w:hAnsi="Times New Roman" w:cs="Arial"/>
                <w:sz w:val="20"/>
                <w:szCs w:val="20"/>
                <w:lang w:eastAsia="pt-BR"/>
              </w:rPr>
              <w:t>.</w:t>
            </w:r>
            <w:r w:rsidR="00274054" w:rsidRPr="00274054">
              <w:rPr>
                <w:rFonts w:ascii="Times New Roman" w:eastAsia="Times New Roman" w:hAnsi="Times New Roman" w:cs="Arial"/>
                <w:sz w:val="20"/>
                <w:szCs w:val="20"/>
                <w:lang w:eastAsia="pt-BR"/>
              </w:rPr>
              <w:t xml:space="preserve">  </w:t>
            </w:r>
            <w:r w:rsidR="00274054">
              <w:rPr>
                <w:rFonts w:ascii="Times New Roman" w:eastAsia="Times New Roman" w:hAnsi="Times New Roman" w:cs="Arial"/>
                <w:sz w:val="20"/>
                <w:szCs w:val="20"/>
                <w:lang w:eastAsia="pt-BR"/>
              </w:rPr>
              <w:t xml:space="preserve"> </w:t>
            </w:r>
            <w:r w:rsidR="00274054" w:rsidRPr="00274054">
              <w:rPr>
                <w:rFonts w:ascii="Times New Roman" w:eastAsia="Times New Roman" w:hAnsi="Times New Roman" w:cs="Arial"/>
                <w:sz w:val="20"/>
                <w:szCs w:val="20"/>
                <w:lang w:eastAsia="pt-BR"/>
              </w:rPr>
              <w:t xml:space="preserve">O Ordenador de Despesas aprova </w:t>
            </w:r>
            <w:r w:rsidR="0016669E">
              <w:rPr>
                <w:rFonts w:ascii="Times New Roman" w:eastAsia="Times New Roman" w:hAnsi="Times New Roman" w:cs="Arial"/>
                <w:sz w:val="20"/>
                <w:szCs w:val="20"/>
                <w:lang w:eastAsia="pt-BR"/>
              </w:rPr>
              <w:t>a</w:t>
            </w:r>
            <w:r w:rsidR="00274054" w:rsidRPr="00274054">
              <w:rPr>
                <w:rFonts w:ascii="Times New Roman" w:eastAsia="Times New Roman" w:hAnsi="Times New Roman" w:cs="Arial"/>
                <w:sz w:val="20"/>
                <w:szCs w:val="20"/>
                <w:lang w:eastAsia="pt-BR"/>
              </w:rPr>
              <w:t xml:space="preserve"> Nota Técnica e encaminha os autos ao </w:t>
            </w:r>
            <w:r w:rsidR="00274054">
              <w:rPr>
                <w:rFonts w:ascii="Times New Roman" w:eastAsia="Times New Roman" w:hAnsi="Times New Roman" w:cs="Arial"/>
                <w:sz w:val="20"/>
                <w:szCs w:val="20"/>
                <w:lang w:eastAsia="pt-BR"/>
              </w:rPr>
              <w:t xml:space="preserve">Gabinete para confecção da Minuta de Ofício de encaminhamento para a empresa parceira e órgãos público; </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461335B"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BF12A"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5FC08F"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3EAE907C"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1EF9F4AB" w14:textId="42014923" w:rsidR="004C4E7E" w:rsidRPr="004C4E7E" w:rsidRDefault="004C4E7E" w:rsidP="00274054">
            <w:pPr>
              <w:spacing w:after="0" w:line="271" w:lineRule="auto"/>
              <w:ind w:left="437" w:right="114" w:hanging="425"/>
              <w:jc w:val="both"/>
              <w:rPr>
                <w:rFonts w:ascii="Times New Roman" w:eastAsia="Times New Roman" w:hAnsi="Times New Roman" w:cs="Arial"/>
                <w:b/>
                <w:bCs/>
                <w:sz w:val="20"/>
                <w:szCs w:val="20"/>
                <w:lang w:eastAsia="pt-BR"/>
              </w:rPr>
            </w:pPr>
            <w:r>
              <w:rPr>
                <w:rFonts w:ascii="Times New Roman" w:eastAsia="Times New Roman" w:hAnsi="Times New Roman" w:cs="Arial"/>
                <w:b/>
                <w:bCs/>
                <w:sz w:val="20"/>
                <w:szCs w:val="20"/>
                <w:lang w:eastAsia="pt-BR"/>
              </w:rPr>
              <w:t>32.</w:t>
            </w:r>
            <w:r w:rsidR="00274054">
              <w:rPr>
                <w:rFonts w:ascii="Times New Roman" w:eastAsia="Times New Roman" w:hAnsi="Times New Roman" w:cs="Arial"/>
                <w:b/>
                <w:bCs/>
                <w:sz w:val="20"/>
                <w:szCs w:val="20"/>
                <w:lang w:eastAsia="pt-BR"/>
              </w:rPr>
              <w:t xml:space="preserve">   </w:t>
            </w:r>
            <w:r w:rsidR="00274054" w:rsidRPr="00274054">
              <w:rPr>
                <w:rFonts w:ascii="Times New Roman" w:eastAsia="Times New Roman" w:hAnsi="Times New Roman" w:cs="Arial"/>
                <w:sz w:val="20"/>
                <w:szCs w:val="20"/>
                <w:lang w:eastAsia="pt-BR"/>
              </w:rPr>
              <w:t xml:space="preserve">O Gabinete encaminha apenas o ofício </w:t>
            </w:r>
            <w:r w:rsidR="00274054">
              <w:rPr>
                <w:rFonts w:ascii="Times New Roman" w:eastAsia="Times New Roman" w:hAnsi="Times New Roman" w:cs="Arial"/>
                <w:sz w:val="20"/>
                <w:szCs w:val="20"/>
                <w:lang w:eastAsia="pt-BR"/>
              </w:rPr>
              <w:t xml:space="preserve">via e-mail para o órgão e </w:t>
            </w:r>
            <w:r w:rsidR="00274054" w:rsidRPr="00274054">
              <w:rPr>
                <w:rFonts w:ascii="Times New Roman" w:eastAsia="Times New Roman" w:hAnsi="Times New Roman" w:cs="Arial"/>
                <w:sz w:val="20"/>
                <w:szCs w:val="20"/>
                <w:lang w:eastAsia="pt-BR"/>
              </w:rPr>
              <w:t xml:space="preserve">anexa o comprovante de envio </w:t>
            </w:r>
            <w:r w:rsidR="00274054">
              <w:rPr>
                <w:rFonts w:ascii="Times New Roman" w:eastAsia="Times New Roman" w:hAnsi="Times New Roman" w:cs="Arial"/>
                <w:sz w:val="20"/>
                <w:szCs w:val="20"/>
                <w:lang w:eastAsia="pt-BR"/>
              </w:rPr>
              <w:t>no processo de SIGED e retorna ao Ordenador para conhecimento;</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62C0BF9"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45715"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1D6B69"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r w:rsidR="004C4E7E" w:rsidRPr="00FA3CDC" w14:paraId="286FEA7C" w14:textId="77777777" w:rsidTr="00E60906">
        <w:trPr>
          <w:trHeight w:val="70"/>
        </w:trPr>
        <w:tc>
          <w:tcPr>
            <w:tcW w:w="5808" w:type="dxa"/>
            <w:tcBorders>
              <w:top w:val="single" w:sz="4" w:space="0" w:color="auto"/>
              <w:left w:val="single" w:sz="4" w:space="0" w:color="auto"/>
              <w:bottom w:val="single" w:sz="4" w:space="0" w:color="auto"/>
              <w:right w:val="single" w:sz="4" w:space="0" w:color="auto"/>
            </w:tcBorders>
            <w:shd w:val="clear" w:color="auto" w:fill="auto"/>
          </w:tcPr>
          <w:p w14:paraId="74C5C6FC" w14:textId="67996E13" w:rsidR="004C4E7E" w:rsidRPr="004C4E7E" w:rsidRDefault="004C4E7E" w:rsidP="00274054">
            <w:pPr>
              <w:spacing w:after="0" w:line="271" w:lineRule="auto"/>
              <w:ind w:left="437" w:right="114" w:hanging="425"/>
              <w:jc w:val="both"/>
              <w:rPr>
                <w:rFonts w:ascii="Times New Roman" w:eastAsia="Times New Roman" w:hAnsi="Times New Roman" w:cs="Arial"/>
                <w:b/>
                <w:bCs/>
                <w:sz w:val="20"/>
                <w:szCs w:val="20"/>
                <w:lang w:eastAsia="pt-BR"/>
              </w:rPr>
            </w:pPr>
            <w:r>
              <w:rPr>
                <w:rFonts w:ascii="Times New Roman" w:eastAsia="Times New Roman" w:hAnsi="Times New Roman" w:cs="Arial"/>
                <w:b/>
                <w:bCs/>
                <w:sz w:val="20"/>
                <w:szCs w:val="20"/>
                <w:lang w:eastAsia="pt-BR"/>
              </w:rPr>
              <w:t>33</w:t>
            </w:r>
            <w:r w:rsidRPr="00274054">
              <w:rPr>
                <w:rFonts w:ascii="Times New Roman" w:eastAsia="Times New Roman" w:hAnsi="Times New Roman" w:cs="Arial"/>
                <w:sz w:val="20"/>
                <w:szCs w:val="20"/>
                <w:lang w:eastAsia="pt-BR"/>
              </w:rPr>
              <w:t>.</w:t>
            </w:r>
            <w:r w:rsidR="00274054" w:rsidRPr="00274054">
              <w:rPr>
                <w:rFonts w:ascii="Times New Roman" w:eastAsia="Times New Roman" w:hAnsi="Times New Roman" w:cs="Arial"/>
                <w:sz w:val="20"/>
                <w:szCs w:val="20"/>
                <w:lang w:eastAsia="pt-BR"/>
              </w:rPr>
              <w:t xml:space="preserve">  O Ordenador de Despesas toma conhecimento e autoriza o arquivamento, encaminhando os autos ao DERESC/GTR.</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26F9E91"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3059A"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9AD87C" w14:textId="77777777" w:rsidR="004C4E7E" w:rsidRPr="00FA3CDC" w:rsidRDefault="004C4E7E" w:rsidP="00FA3CDC">
            <w:pPr>
              <w:widowControl w:val="0"/>
              <w:autoSpaceDE w:val="0"/>
              <w:autoSpaceDN w:val="0"/>
              <w:spacing w:after="0" w:line="240" w:lineRule="auto"/>
              <w:jc w:val="both"/>
              <w:rPr>
                <w:rFonts w:ascii="Times New Roman" w:eastAsia="Times New Roman" w:hAnsi="Times New Roman" w:cs="Times New Roman"/>
                <w:sz w:val="20"/>
                <w:szCs w:val="20"/>
                <w:lang w:eastAsia="pt-PT" w:bidi="pt-PT"/>
              </w:rPr>
            </w:pPr>
          </w:p>
        </w:tc>
      </w:tr>
    </w:tbl>
    <w:p w14:paraId="7FC95333" w14:textId="77777777" w:rsidR="00FA3CDC" w:rsidRPr="00FA3CDC" w:rsidRDefault="00FA3CDC" w:rsidP="00FA3CDC">
      <w:pPr>
        <w:spacing w:after="0" w:line="200" w:lineRule="exact"/>
        <w:rPr>
          <w:rFonts w:ascii="Times New Roman" w:eastAsia="Times New Roman" w:hAnsi="Times New Roman" w:cs="Arial"/>
          <w:sz w:val="24"/>
          <w:szCs w:val="20"/>
          <w:lang w:eastAsia="pt-BR"/>
        </w:rPr>
      </w:pPr>
    </w:p>
    <w:p w14:paraId="6989B912" w14:textId="77777777" w:rsidR="00FA3CDC" w:rsidRPr="00FA3CDC" w:rsidRDefault="00FA3CDC" w:rsidP="00FA3CDC">
      <w:pPr>
        <w:spacing w:after="0" w:line="20" w:lineRule="exact"/>
        <w:rPr>
          <w:rFonts w:ascii="Times New Roman" w:eastAsia="Times New Roman" w:hAnsi="Times New Roman" w:cs="Arial"/>
          <w:sz w:val="20"/>
          <w:szCs w:val="20"/>
          <w:lang w:eastAsia="pt-BR"/>
        </w:rPr>
      </w:pPr>
      <w:bookmarkStart w:id="0" w:name="page5"/>
      <w:bookmarkEnd w:id="0"/>
    </w:p>
    <w:p w14:paraId="638DD6F5" w14:textId="77777777" w:rsidR="00FA3CDC" w:rsidRPr="00FA3CDC" w:rsidRDefault="00FA3CDC" w:rsidP="00FA3CDC">
      <w:pPr>
        <w:spacing w:after="0" w:line="20" w:lineRule="exact"/>
        <w:rPr>
          <w:rFonts w:ascii="Times New Roman" w:eastAsia="Times New Roman" w:hAnsi="Times New Roman" w:cs="Arial"/>
          <w:sz w:val="20"/>
          <w:szCs w:val="20"/>
          <w:lang w:eastAsia="pt-BR"/>
        </w:rPr>
      </w:pPr>
    </w:p>
    <w:p w14:paraId="537C52AA" w14:textId="77777777" w:rsidR="00FA3CDC" w:rsidRPr="00FA3CDC" w:rsidRDefault="00FA3CDC" w:rsidP="00FA3CDC">
      <w:pPr>
        <w:spacing w:after="0" w:line="20" w:lineRule="exact"/>
        <w:rPr>
          <w:rFonts w:ascii="Times New Roman" w:eastAsia="Times New Roman" w:hAnsi="Times New Roman" w:cs="Arial"/>
          <w:sz w:val="20"/>
          <w:szCs w:val="20"/>
          <w:lang w:eastAsia="pt-BR"/>
        </w:rPr>
      </w:pPr>
    </w:p>
    <w:p w14:paraId="637C1F8B" w14:textId="77777777" w:rsidR="00FA3CDC" w:rsidRPr="00FA3CDC" w:rsidRDefault="00FA3CDC" w:rsidP="00FA3CDC">
      <w:pPr>
        <w:spacing w:after="0" w:line="1" w:lineRule="exact"/>
        <w:rPr>
          <w:rFonts w:ascii="Times New Roman" w:eastAsia="Times New Roman" w:hAnsi="Times New Roman" w:cs="Arial"/>
          <w:b/>
          <w:sz w:val="20"/>
          <w:szCs w:val="20"/>
          <w:lang w:eastAsia="pt-BR"/>
        </w:rPr>
      </w:pPr>
      <w:bookmarkStart w:id="1" w:name="page6"/>
      <w:bookmarkStart w:id="2" w:name="page7"/>
      <w:bookmarkStart w:id="3" w:name="page8"/>
      <w:bookmarkStart w:id="4" w:name="page9"/>
      <w:bookmarkEnd w:id="1"/>
      <w:bookmarkEnd w:id="2"/>
      <w:bookmarkEnd w:id="3"/>
      <w:bookmarkEnd w:id="4"/>
    </w:p>
    <w:p w14:paraId="2BD304E5" w14:textId="77777777" w:rsidR="00FA3CDC" w:rsidRPr="00FA3CDC" w:rsidRDefault="00FA3CDC" w:rsidP="00FA3CDC">
      <w:pPr>
        <w:spacing w:after="0" w:line="1" w:lineRule="exact"/>
        <w:rPr>
          <w:rFonts w:ascii="Times New Roman" w:eastAsia="Times New Roman" w:hAnsi="Times New Roman" w:cs="Arial"/>
          <w:b/>
          <w:sz w:val="20"/>
          <w:szCs w:val="20"/>
          <w:lang w:eastAsia="pt-BR"/>
        </w:rPr>
      </w:pPr>
    </w:p>
    <w:p w14:paraId="596F8029" w14:textId="77777777" w:rsidR="00FA3CDC" w:rsidRPr="00FA3CDC" w:rsidRDefault="00FA3CDC" w:rsidP="00FA3CDC">
      <w:pPr>
        <w:spacing w:after="0" w:line="20" w:lineRule="exact"/>
        <w:rPr>
          <w:rFonts w:ascii="Times New Roman" w:eastAsia="Times New Roman" w:hAnsi="Times New Roman" w:cs="Arial"/>
          <w:b/>
          <w:sz w:val="20"/>
          <w:szCs w:val="20"/>
          <w:lang w:eastAsia="pt-BR"/>
        </w:rPr>
      </w:pPr>
    </w:p>
    <w:p w14:paraId="25947CDD" w14:textId="77777777" w:rsidR="00FA3CDC" w:rsidRPr="00FA3CDC" w:rsidRDefault="00FA3CDC" w:rsidP="00FA3CDC">
      <w:pPr>
        <w:widowControl w:val="0"/>
        <w:autoSpaceDE w:val="0"/>
        <w:autoSpaceDN w:val="0"/>
        <w:spacing w:after="16" w:line="240" w:lineRule="auto"/>
        <w:ind w:left="207"/>
        <w:outlineLvl w:val="0"/>
        <w:rPr>
          <w:rFonts w:ascii="Times New Roman" w:eastAsia="Times New Roman" w:hAnsi="Times New Roman" w:cs="Times New Roman"/>
          <w:b/>
          <w:bCs/>
          <w:sz w:val="18"/>
          <w:szCs w:val="18"/>
          <w:lang w:val="pt-PT" w:eastAsia="pt-PT" w:bidi="pt-PT"/>
        </w:rPr>
      </w:pPr>
      <w:bookmarkStart w:id="5" w:name="page10"/>
      <w:bookmarkEnd w:id="5"/>
      <w:r w:rsidRPr="00FA3CDC">
        <w:rPr>
          <w:rFonts w:ascii="Times New Roman" w:eastAsia="Times New Roman" w:hAnsi="Times New Roman" w:cs="Times New Roman"/>
          <w:b/>
          <w:bCs/>
          <w:sz w:val="18"/>
          <w:szCs w:val="18"/>
          <w:lang w:val="pt-PT" w:eastAsia="pt-PT" w:bidi="pt-PT"/>
        </w:rPr>
        <w:t>Apontamentos:</w:t>
      </w:r>
    </w:p>
    <w:p w14:paraId="4C86E734" w14:textId="77777777" w:rsidR="00FA3CDC" w:rsidRPr="00FA3CDC" w:rsidRDefault="00FA3CDC" w:rsidP="00FA3CDC">
      <w:pPr>
        <w:widowControl w:val="0"/>
        <w:autoSpaceDE w:val="0"/>
        <w:autoSpaceDN w:val="0"/>
        <w:spacing w:after="16" w:line="240" w:lineRule="auto"/>
        <w:ind w:left="207"/>
        <w:outlineLvl w:val="0"/>
        <w:rPr>
          <w:rFonts w:ascii="Times New Roman" w:eastAsia="Times New Roman" w:hAnsi="Times New Roman" w:cs="Times New Roman"/>
          <w:b/>
          <w:bCs/>
          <w:sz w:val="18"/>
          <w:szCs w:val="18"/>
          <w:lang w:val="pt-PT" w:eastAsia="pt-PT" w:bidi="pt-PT"/>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9"/>
      </w:tblGrid>
      <w:tr w:rsidR="00FA3CDC" w:rsidRPr="00FA3CDC" w14:paraId="0796C035" w14:textId="77777777" w:rsidTr="008A7A12">
        <w:trPr>
          <w:trHeight w:val="362"/>
        </w:trPr>
        <w:tc>
          <w:tcPr>
            <w:tcW w:w="9319" w:type="dxa"/>
            <w:shd w:val="clear" w:color="auto" w:fill="auto"/>
          </w:tcPr>
          <w:p w14:paraId="6E608337"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r w:rsidR="00FA3CDC" w:rsidRPr="00FA3CDC" w14:paraId="02B5B044" w14:textId="77777777" w:rsidTr="008A7A12">
        <w:trPr>
          <w:trHeight w:val="362"/>
        </w:trPr>
        <w:tc>
          <w:tcPr>
            <w:tcW w:w="9319" w:type="dxa"/>
            <w:shd w:val="clear" w:color="auto" w:fill="auto"/>
          </w:tcPr>
          <w:p w14:paraId="3D586208"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r w:rsidR="00FA3CDC" w:rsidRPr="00FA3CDC" w14:paraId="6AFF03F4" w14:textId="77777777" w:rsidTr="008A7A12">
        <w:trPr>
          <w:trHeight w:val="359"/>
        </w:trPr>
        <w:tc>
          <w:tcPr>
            <w:tcW w:w="9319" w:type="dxa"/>
            <w:shd w:val="clear" w:color="auto" w:fill="auto"/>
          </w:tcPr>
          <w:p w14:paraId="0F37CEA3"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r w:rsidR="00FA3CDC" w:rsidRPr="00FA3CDC" w14:paraId="595599F1" w14:textId="77777777" w:rsidTr="008A7A12">
        <w:trPr>
          <w:trHeight w:val="362"/>
        </w:trPr>
        <w:tc>
          <w:tcPr>
            <w:tcW w:w="9319" w:type="dxa"/>
            <w:shd w:val="clear" w:color="auto" w:fill="auto"/>
          </w:tcPr>
          <w:p w14:paraId="54479616"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r w:rsidR="00FA3CDC" w:rsidRPr="00FA3CDC" w14:paraId="3CA2D68C" w14:textId="77777777" w:rsidTr="008A7A12">
        <w:trPr>
          <w:trHeight w:val="362"/>
        </w:trPr>
        <w:tc>
          <w:tcPr>
            <w:tcW w:w="9319" w:type="dxa"/>
            <w:shd w:val="clear" w:color="auto" w:fill="auto"/>
          </w:tcPr>
          <w:p w14:paraId="43FF851F"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r w:rsidR="00FA3CDC" w:rsidRPr="00FA3CDC" w14:paraId="765AB5E2" w14:textId="77777777" w:rsidTr="008A7A12">
        <w:trPr>
          <w:trHeight w:val="362"/>
        </w:trPr>
        <w:tc>
          <w:tcPr>
            <w:tcW w:w="9319" w:type="dxa"/>
            <w:shd w:val="clear" w:color="auto" w:fill="auto"/>
          </w:tcPr>
          <w:p w14:paraId="4E0D7BFF"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r w:rsidR="00FA3CDC" w:rsidRPr="00FA3CDC" w14:paraId="5D4303CE" w14:textId="77777777" w:rsidTr="008A7A12">
        <w:trPr>
          <w:trHeight w:val="362"/>
        </w:trPr>
        <w:tc>
          <w:tcPr>
            <w:tcW w:w="9319" w:type="dxa"/>
            <w:shd w:val="clear" w:color="auto" w:fill="auto"/>
          </w:tcPr>
          <w:p w14:paraId="11008D8D" w14:textId="77777777" w:rsidR="00FA3CDC" w:rsidRPr="00FA3CDC" w:rsidRDefault="00FA3CDC" w:rsidP="00FA3CDC">
            <w:pPr>
              <w:widowControl w:val="0"/>
              <w:autoSpaceDE w:val="0"/>
              <w:autoSpaceDN w:val="0"/>
              <w:spacing w:after="0" w:line="240" w:lineRule="auto"/>
              <w:rPr>
                <w:rFonts w:ascii="Times New Roman" w:eastAsia="Times New Roman" w:hAnsi="Times New Roman" w:cs="Times New Roman"/>
                <w:sz w:val="16"/>
                <w:lang w:val="pt-PT" w:eastAsia="pt-PT" w:bidi="pt-PT"/>
              </w:rPr>
            </w:pPr>
          </w:p>
        </w:tc>
      </w:tr>
    </w:tbl>
    <w:p w14:paraId="6EF5EEC5" w14:textId="77777777" w:rsidR="00FA3CDC" w:rsidRPr="00FA3CDC" w:rsidRDefault="00FA3CDC" w:rsidP="00FA3CDC">
      <w:pPr>
        <w:tabs>
          <w:tab w:val="left" w:pos="6624"/>
        </w:tabs>
        <w:spacing w:after="12" w:line="240" w:lineRule="auto"/>
        <w:ind w:left="910"/>
        <w:rPr>
          <w:rFonts w:ascii="Calibri" w:eastAsia="Calibri" w:hAnsi="Calibri" w:cs="Arial"/>
          <w:b/>
          <w:sz w:val="18"/>
          <w:szCs w:val="20"/>
          <w:lang w:eastAsia="pt-BR"/>
        </w:rPr>
      </w:pPr>
    </w:p>
    <w:p w14:paraId="6BD5DBD9" w14:textId="7067C169" w:rsidR="00FA3CDC" w:rsidRPr="00FA3CDC" w:rsidRDefault="00FA3CDC" w:rsidP="00FA3CDC">
      <w:pPr>
        <w:spacing w:after="0" w:line="360" w:lineRule="auto"/>
        <w:ind w:firstLine="720"/>
        <w:rPr>
          <w:rFonts w:ascii="Times New Roman" w:eastAsia="Times New Roman" w:hAnsi="Times New Roman" w:cs="Times New Roman"/>
          <w:b/>
          <w:sz w:val="19"/>
          <w:szCs w:val="20"/>
          <w:lang w:eastAsia="pt-BR"/>
        </w:rPr>
      </w:pPr>
      <w:r w:rsidRPr="00FA3CDC">
        <w:rPr>
          <w:rFonts w:ascii="Times New Roman" w:eastAsia="Times New Roman" w:hAnsi="Times New Roman" w:cs="Times New Roman"/>
          <w:b/>
          <w:noProof/>
          <w:sz w:val="19"/>
          <w:szCs w:val="20"/>
          <w:lang w:eastAsia="pt-BR"/>
        </w:rPr>
        <mc:AlternateContent>
          <mc:Choice Requires="wpg">
            <w:drawing>
              <wp:anchor distT="0" distB="0" distL="114300" distR="114300" simplePos="0" relativeHeight="251660288" behindDoc="1" locked="0" layoutInCell="1" allowOverlap="1" wp14:anchorId="6147B4F0" wp14:editId="4FB86782">
                <wp:simplePos x="0" y="0"/>
                <wp:positionH relativeFrom="column">
                  <wp:posOffset>-38100</wp:posOffset>
                </wp:positionH>
                <wp:positionV relativeFrom="paragraph">
                  <wp:posOffset>262890</wp:posOffset>
                </wp:positionV>
                <wp:extent cx="2860040" cy="727075"/>
                <wp:effectExtent l="9525" t="6350" r="6985" b="9525"/>
                <wp:wrapTight wrapText="bothSides">
                  <wp:wrapPolygon edited="0">
                    <wp:start x="-72" y="-283"/>
                    <wp:lineTo x="-72" y="21600"/>
                    <wp:lineTo x="21672" y="21600"/>
                    <wp:lineTo x="21672" y="-283"/>
                    <wp:lineTo x="-72" y="-283"/>
                  </wp:wrapPolygon>
                </wp:wrapTight>
                <wp:docPr id="1091282177"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727075"/>
                          <a:chOff x="0" y="0"/>
                          <a:chExt cx="4092" cy="756"/>
                        </a:xfrm>
                      </wpg:grpSpPr>
                      <pic:pic xmlns:pic="http://schemas.openxmlformats.org/drawingml/2006/picture">
                        <pic:nvPicPr>
                          <pic:cNvPr id="404258603"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40" y="4"/>
                            <a:ext cx="77" cy="192"/>
                          </a:xfrm>
                          <a:prstGeom prst="rect">
                            <a:avLst/>
                          </a:prstGeom>
                          <a:noFill/>
                          <a:extLst>
                            <a:ext uri="{909E8E84-426E-40DD-AFC4-6F175D3DCCD1}">
                              <a14:hiddenFill xmlns:a14="http://schemas.microsoft.com/office/drawing/2010/main">
                                <a:solidFill>
                                  <a:srgbClr val="FFFFFF"/>
                                </a:solidFill>
                              </a14:hiddenFill>
                            </a:ext>
                          </a:extLst>
                        </pic:spPr>
                      </pic:pic>
                      <wps:wsp>
                        <wps:cNvPr id="1778362409" name="Rectangle 31"/>
                        <wps:cNvSpPr>
                          <a:spLocks noChangeArrowheads="1"/>
                        </wps:cNvSpPr>
                        <wps:spPr bwMode="auto">
                          <a:xfrm>
                            <a:off x="9" y="0"/>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674684" name="Line 32"/>
                        <wps:cNvCnPr>
                          <a:cxnSpLocks noChangeShapeType="1"/>
                        </wps:cNvCnPr>
                        <wps:spPr bwMode="auto">
                          <a:xfrm>
                            <a:off x="19" y="2"/>
                            <a:ext cx="40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07540708" name="Line 33"/>
                        <wps:cNvCnPr>
                          <a:cxnSpLocks noChangeShapeType="1"/>
                        </wps:cNvCnPr>
                        <wps:spPr bwMode="auto">
                          <a:xfrm>
                            <a:off x="4"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92811852" name="Rectangle 34"/>
                        <wps:cNvSpPr>
                          <a:spLocks noChangeArrowheads="1"/>
                        </wps:cNvSpPr>
                        <wps:spPr bwMode="auto">
                          <a:xfrm>
                            <a:off x="0"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784553" name="Line 35"/>
                        <wps:cNvCnPr>
                          <a:cxnSpLocks noChangeShapeType="1"/>
                        </wps:cNvCnPr>
                        <wps:spPr bwMode="auto">
                          <a:xfrm>
                            <a:off x="10" y="754"/>
                            <a:ext cx="40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28196395" name="Line 36"/>
                        <wps:cNvCnPr>
                          <a:cxnSpLocks noChangeShapeType="1"/>
                        </wps:cNvCnPr>
                        <wps:spPr bwMode="auto">
                          <a:xfrm>
                            <a:off x="4088"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34708405" name="Rectangle 37"/>
                        <wps:cNvSpPr>
                          <a:spLocks noChangeArrowheads="1"/>
                        </wps:cNvSpPr>
                        <wps:spPr bwMode="auto">
                          <a:xfrm>
                            <a:off x="4084"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78A16" id="Agrupar 4" o:spid="_x0000_s1026" style="position:absolute;margin-left:-3pt;margin-top:20.7pt;width:225.2pt;height:57.25pt;z-index:-251656192" coordsize="409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040;top:4;width:77;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">
                  <v:imagedata r:id="rId8" o:title=""/>
                </v:shape>
                <v:rect id="Rectangle 31" o:spid="_x0000_s1028" style="position:absolute;left:9;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" fillcolor="black" stroked="f"/>
                <v:line id="Line 32" o:spid="_x0000_s1029" style="position:absolute;visibility:visible;mso-wrap-style:square" from="19,2" to="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" strokeweight=".24pt"/>
                <v:line id="Line 33" o:spid="_x0000_s1030" style="position:absolute;visibility:visible;mso-wrap-style:square" from="4,0" to="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" strokeweight=".36pt"/>
                <v:rect id="Rectangle 34" o:spid="_x0000_s1031" style="position:absolute;top:751;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" fillcolor="black" stroked="f"/>
                <v:line id="Line 35" o:spid="_x0000_s1032" style="position:absolute;visibility:visible;mso-wrap-style:square" from="10,754" to="408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" strokeweight=".24pt"/>
                <v:line id="Line 36" o:spid="_x0000_s1033" style="position:absolute;visibility:visible;mso-wrap-style:square" from="4088,0" to="408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" strokeweight=".36pt"/>
                <v:rect id="Rectangle 37" o:spid="_x0000_s1034" style="position:absolute;left:4084;top:751;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" fillcolor="black" stroked="f"/>
                <w10:wrap type="tight"/>
              </v:group>
            </w:pict>
          </mc:Fallback>
        </mc:AlternateContent>
      </w:r>
      <w:r w:rsidRPr="00FA3CDC">
        <w:rPr>
          <w:rFonts w:ascii="Times New Roman" w:eastAsia="Times New Roman" w:hAnsi="Times New Roman" w:cs="Times New Roman"/>
          <w:b/>
          <w:noProof/>
          <w:sz w:val="19"/>
          <w:szCs w:val="20"/>
          <w:lang w:eastAsia="pt-BR"/>
        </w:rPr>
        <mc:AlternateContent>
          <mc:Choice Requires="wpg">
            <w:drawing>
              <wp:anchor distT="0" distB="0" distL="114300" distR="114300" simplePos="0" relativeHeight="251659264" behindDoc="1" locked="0" layoutInCell="1" allowOverlap="1" wp14:anchorId="16F53B8C" wp14:editId="20A68D7F">
                <wp:simplePos x="0" y="0"/>
                <wp:positionH relativeFrom="column">
                  <wp:posOffset>3143250</wp:posOffset>
                </wp:positionH>
                <wp:positionV relativeFrom="paragraph">
                  <wp:posOffset>252095</wp:posOffset>
                </wp:positionV>
                <wp:extent cx="2860040" cy="727075"/>
                <wp:effectExtent l="9525" t="5080" r="6985" b="10795"/>
                <wp:wrapTight wrapText="bothSides">
                  <wp:wrapPolygon edited="0">
                    <wp:start x="-72" y="-283"/>
                    <wp:lineTo x="-72" y="21600"/>
                    <wp:lineTo x="21672" y="21600"/>
                    <wp:lineTo x="21672" y="-283"/>
                    <wp:lineTo x="-72" y="-283"/>
                  </wp:wrapPolygon>
                </wp:wrapTight>
                <wp:docPr id="427702759"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727075"/>
                          <a:chOff x="0" y="0"/>
                          <a:chExt cx="4092" cy="756"/>
                        </a:xfrm>
                      </wpg:grpSpPr>
                      <pic:pic xmlns:pic="http://schemas.openxmlformats.org/drawingml/2006/picture">
                        <pic:nvPicPr>
                          <pic:cNvPr id="689886937"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40" y="4"/>
                            <a:ext cx="77" cy="192"/>
                          </a:xfrm>
                          <a:prstGeom prst="rect">
                            <a:avLst/>
                          </a:prstGeom>
                          <a:noFill/>
                          <a:extLst>
                            <a:ext uri="{909E8E84-426E-40DD-AFC4-6F175D3DCCD1}">
                              <a14:hiddenFill xmlns:a14="http://schemas.microsoft.com/office/drawing/2010/main">
                                <a:solidFill>
                                  <a:srgbClr val="FFFFFF"/>
                                </a:solidFill>
                              </a14:hiddenFill>
                            </a:ext>
                          </a:extLst>
                        </pic:spPr>
                      </pic:pic>
                      <wps:wsp>
                        <wps:cNvPr id="1115882916" name="Rectangle 22"/>
                        <wps:cNvSpPr>
                          <a:spLocks noChangeArrowheads="1"/>
                        </wps:cNvSpPr>
                        <wps:spPr bwMode="auto">
                          <a:xfrm>
                            <a:off x="9" y="0"/>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138050" name="Line 23"/>
                        <wps:cNvCnPr>
                          <a:cxnSpLocks noChangeShapeType="1"/>
                        </wps:cNvCnPr>
                        <wps:spPr bwMode="auto">
                          <a:xfrm>
                            <a:off x="19" y="2"/>
                            <a:ext cx="405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24960244" name="Line 24"/>
                        <wps:cNvCnPr>
                          <a:cxnSpLocks noChangeShapeType="1"/>
                        </wps:cNvCnPr>
                        <wps:spPr bwMode="auto">
                          <a:xfrm>
                            <a:off x="4"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53122771" name="Rectangle 25"/>
                        <wps:cNvSpPr>
                          <a:spLocks noChangeArrowheads="1"/>
                        </wps:cNvSpPr>
                        <wps:spPr bwMode="auto">
                          <a:xfrm>
                            <a:off x="0"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178514" name="Line 26"/>
                        <wps:cNvCnPr>
                          <a:cxnSpLocks noChangeShapeType="1"/>
                        </wps:cNvCnPr>
                        <wps:spPr bwMode="auto">
                          <a:xfrm>
                            <a:off x="10" y="754"/>
                            <a:ext cx="40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74573571" name="Line 27"/>
                        <wps:cNvCnPr>
                          <a:cxnSpLocks noChangeShapeType="1"/>
                        </wps:cNvCnPr>
                        <wps:spPr bwMode="auto">
                          <a:xfrm>
                            <a:off x="4088" y="0"/>
                            <a:ext cx="0" cy="74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85316842" name="Rectangle 28"/>
                        <wps:cNvSpPr>
                          <a:spLocks noChangeArrowheads="1"/>
                        </wps:cNvSpPr>
                        <wps:spPr bwMode="auto">
                          <a:xfrm>
                            <a:off x="4084" y="751"/>
                            <a:ext cx="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EA62E" id="Agrupar 3" o:spid="_x0000_s1026" style="position:absolute;margin-left:247.5pt;margin-top:19.85pt;width:225.2pt;height:57.25pt;z-index:-251657216" coordsize="409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">
                <v:shape id="Picture 21" o:spid="_x0000_s1027" type="#_x0000_t75" style="position:absolute;left:2040;top:4;width:77;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">
                  <v:imagedata r:id="rId8" o:title=""/>
                </v:shape>
                <v:rect id="Rectangle 22" o:spid="_x0000_s1028" style="position:absolute;left:9;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" fillcolor="black" stroked="f"/>
                <v:line id="Line 23" o:spid="_x0000_s1029" style="position:absolute;visibility:visible;mso-wrap-style:square" from="19,2" to="4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" strokeweight=".24pt"/>
                <v:line id="Line 24" o:spid="_x0000_s1030" style="position:absolute;visibility:visible;mso-wrap-style:square" from="4,0" to="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" strokeweight=".36pt"/>
                <v:rect id="Rectangle 25" o:spid="_x0000_s1031" style="position:absolute;top:751;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" fillcolor="black" stroked="f"/>
                <v:line id="Line 26" o:spid="_x0000_s1032" style="position:absolute;visibility:visible;mso-wrap-style:square" from="10,754" to="408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" strokeweight=".24pt"/>
                <v:line id="Line 27" o:spid="_x0000_s1033" style="position:absolute;visibility:visible;mso-wrap-style:square" from="4088,0" to="408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" strokeweight=".36pt"/>
                <v:rect id="Rectangle 28" o:spid="_x0000_s1034" style="position:absolute;left:4084;top:751;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" fillcolor="black" stroked="f"/>
                <w10:wrap type="tight"/>
              </v:group>
            </w:pict>
          </mc:Fallback>
        </mc:AlternateContent>
      </w:r>
      <w:r w:rsidRPr="00FA3CDC">
        <w:rPr>
          <w:rFonts w:ascii="Times New Roman" w:eastAsia="Times New Roman" w:hAnsi="Times New Roman" w:cs="Times New Roman"/>
          <w:b/>
          <w:sz w:val="20"/>
          <w:szCs w:val="20"/>
          <w:lang w:eastAsia="pt-BR"/>
        </w:rPr>
        <w:t>Assinatura e Matrícula do Servidor</w:t>
      </w:r>
      <w:r w:rsidRPr="00FA3CDC">
        <w:rPr>
          <w:rFonts w:ascii="Times New Roman" w:eastAsia="Times New Roman" w:hAnsi="Times New Roman" w:cs="Times New Roman"/>
          <w:b/>
          <w:sz w:val="20"/>
          <w:szCs w:val="20"/>
          <w:lang w:eastAsia="pt-BR"/>
        </w:rPr>
        <w:tab/>
      </w:r>
      <w:r w:rsidRPr="00FA3CDC">
        <w:rPr>
          <w:rFonts w:ascii="Times New Roman" w:eastAsia="Times New Roman" w:hAnsi="Times New Roman" w:cs="Times New Roman"/>
          <w:b/>
          <w:sz w:val="20"/>
          <w:szCs w:val="20"/>
          <w:lang w:eastAsia="pt-BR"/>
        </w:rPr>
        <w:tab/>
      </w:r>
      <w:r w:rsidRPr="00FA3CDC">
        <w:rPr>
          <w:rFonts w:ascii="Times New Roman" w:eastAsia="Times New Roman" w:hAnsi="Times New Roman" w:cs="Times New Roman"/>
          <w:b/>
          <w:sz w:val="20"/>
          <w:szCs w:val="20"/>
          <w:lang w:eastAsia="pt-BR"/>
        </w:rPr>
        <w:tab/>
      </w:r>
      <w:r w:rsidRPr="00FA3CDC">
        <w:rPr>
          <w:rFonts w:ascii="Times New Roman" w:eastAsia="Times New Roman" w:hAnsi="Times New Roman" w:cs="Times New Roman"/>
          <w:b/>
          <w:sz w:val="20"/>
          <w:szCs w:val="20"/>
          <w:lang w:eastAsia="pt-BR"/>
        </w:rPr>
        <w:tab/>
      </w:r>
      <w:r w:rsidRPr="00FA3CDC">
        <w:rPr>
          <w:rFonts w:ascii="Times New Roman" w:eastAsia="Times New Roman" w:hAnsi="Times New Roman" w:cs="Times New Roman"/>
          <w:b/>
          <w:sz w:val="19"/>
          <w:szCs w:val="20"/>
          <w:lang w:eastAsia="pt-BR"/>
        </w:rPr>
        <w:t>Carimbo do Servidor</w:t>
      </w:r>
    </w:p>
    <w:p w14:paraId="6404EA02" w14:textId="77777777" w:rsidR="00FA3CDC" w:rsidRPr="00FA3CDC" w:rsidRDefault="00FA3CDC" w:rsidP="00FA3CDC"/>
    <w:sectPr w:rsidR="00FA3CDC" w:rsidRPr="00FA3CDC" w:rsidSect="00684497">
      <w:headerReference w:type="default" r:id="rId9"/>
      <w:footerReference w:type="default" r:id="rId10"/>
      <w:pgSz w:w="11906" w:h="16838"/>
      <w:pgMar w:top="2269" w:right="1701" w:bottom="24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2062" w14:textId="77777777" w:rsidR="00684497" w:rsidRDefault="00684497" w:rsidP="00FA3CDC">
      <w:pPr>
        <w:spacing w:after="0" w:line="240" w:lineRule="auto"/>
      </w:pPr>
      <w:r>
        <w:separator/>
      </w:r>
    </w:p>
  </w:endnote>
  <w:endnote w:type="continuationSeparator" w:id="0">
    <w:p w14:paraId="1F9F4FAF" w14:textId="77777777" w:rsidR="00684497" w:rsidRDefault="00684497" w:rsidP="00FA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anist">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FFD" w14:textId="77777777" w:rsidR="00DC59B8" w:rsidRPr="00F018BC" w:rsidRDefault="00FA3CDC" w:rsidP="00F94EB2">
    <w:pPr>
      <w:pStyle w:val="Rodap"/>
      <w:rPr>
        <w:rFonts w:ascii="Geomanist" w:hAnsi="Geomanist"/>
        <w:sz w:val="18"/>
        <w:szCs w:val="18"/>
      </w:rPr>
    </w:pPr>
    <w:r w:rsidRPr="00F018BC">
      <w:rPr>
        <w:rFonts w:ascii="Geomanist" w:hAnsi="Geomanist"/>
        <w:caps/>
        <w:noProof/>
        <w:color w:val="4472C4" w:themeColor="accent1"/>
        <w:sz w:val="18"/>
        <w:szCs w:val="18"/>
        <w:lang w:eastAsia="pt-BR"/>
      </w:rPr>
      <mc:AlternateContent>
        <mc:Choice Requires="wps">
          <w:drawing>
            <wp:anchor distT="45720" distB="45720" distL="114300" distR="114300" simplePos="0" relativeHeight="251660288" behindDoc="0" locked="0" layoutInCell="1" allowOverlap="1" wp14:anchorId="7920ADC8" wp14:editId="75B7C09F">
              <wp:simplePos x="0" y="0"/>
              <wp:positionH relativeFrom="column">
                <wp:posOffset>-516865</wp:posOffset>
              </wp:positionH>
              <wp:positionV relativeFrom="paragraph">
                <wp:posOffset>-578460</wp:posOffset>
              </wp:positionV>
              <wp:extent cx="2105025" cy="614884"/>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4884"/>
                      </a:xfrm>
                      <a:prstGeom prst="rect">
                        <a:avLst/>
                      </a:prstGeom>
                      <a:noFill/>
                      <a:ln w="9525">
                        <a:noFill/>
                        <a:miter lim="800000"/>
                        <a:headEnd/>
                        <a:tailEnd/>
                      </a:ln>
                    </wps:spPr>
                    <wps:txbx>
                      <w:txbxContent>
                        <w:p w14:paraId="6EAFB588" w14:textId="77777777" w:rsidR="00DC59B8" w:rsidRPr="00F018BC" w:rsidRDefault="00FA3CDC" w:rsidP="00E12756">
                          <w:pPr>
                            <w:spacing w:after="0"/>
                            <w:rPr>
                              <w:rFonts w:ascii="Geomanist" w:hAnsi="Geomanist" w:cs="Arial"/>
                              <w:color w:val="1B335D"/>
                              <w:sz w:val="18"/>
                              <w:szCs w:val="18"/>
                            </w:rPr>
                          </w:pPr>
                          <w:r w:rsidRPr="00F018BC">
                            <w:rPr>
                              <w:rFonts w:ascii="Geomanist" w:hAnsi="Geomanist" w:cs="Arial"/>
                              <w:color w:val="1B335D"/>
                              <w:sz w:val="18"/>
                              <w:szCs w:val="18"/>
                            </w:rPr>
                            <w:t>www.seap.am.gov.br</w:t>
                          </w:r>
                        </w:p>
                        <w:p w14:paraId="65D424B4" w14:textId="77777777" w:rsidR="00DC59B8" w:rsidRPr="00F018BC" w:rsidRDefault="00FA3CDC" w:rsidP="00FE5C5A">
                          <w:pPr>
                            <w:spacing w:after="0"/>
                            <w:rPr>
                              <w:rFonts w:ascii="Geomanist" w:hAnsi="Geomanist" w:cs="Arial"/>
                              <w:color w:val="1B335D"/>
                              <w:sz w:val="18"/>
                              <w:szCs w:val="18"/>
                            </w:rPr>
                          </w:pPr>
                          <w:r w:rsidRPr="00F018BC">
                            <w:rPr>
                              <w:rFonts w:ascii="Geomanist" w:hAnsi="Geomanist" w:cs="Arial"/>
                              <w:color w:val="1B335D"/>
                              <w:sz w:val="18"/>
                              <w:szCs w:val="18"/>
                            </w:rPr>
                            <w:t>instagram.com/seap.am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20ADC8" id="_x0000_t202" coordsize="21600,21600" o:spt="202" path="m,l,21600r21600,l21600,xe">
              <v:stroke joinstyle="miter"/>
              <v:path gradientshapeok="t" o:connecttype="rect"/>
            </v:shapetype>
            <v:shape id="Caixa de Texto 2" o:spid="_x0000_s1026" type="#_x0000_t202" style="position:absolute;margin-left:-40.7pt;margin-top:-45.55pt;width:165.75pt;height:4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" filled="f" stroked="f">
              <v:textbox>
                <w:txbxContent>
                  <w:p w14:paraId="6EAFB588" w14:textId="77777777" w:rsidR="00E12756" w:rsidRPr="00F018BC" w:rsidRDefault="00FA3CDC" w:rsidP="00E12756">
                    <w:pPr>
                      <w:spacing w:after="0"/>
                      <w:rPr>
                        <w:rFonts w:ascii="Geomanist" w:hAnsi="Geomanist" w:cs="Arial"/>
                        <w:color w:val="1B335D"/>
                        <w:sz w:val="18"/>
                        <w:szCs w:val="18"/>
                      </w:rPr>
                    </w:pPr>
                    <w:r w:rsidRPr="00F018BC">
                      <w:rPr>
                        <w:rFonts w:ascii="Geomanist" w:hAnsi="Geomanist" w:cs="Arial"/>
                        <w:color w:val="1B335D"/>
                        <w:sz w:val="18"/>
                        <w:szCs w:val="18"/>
                      </w:rPr>
                      <w:t>www.seap.am.gov.br</w:t>
                    </w:r>
                  </w:p>
                  <w:p w14:paraId="65D424B4" w14:textId="77777777" w:rsidR="00263732" w:rsidRPr="00F018BC" w:rsidRDefault="00FA3CDC" w:rsidP="00FE5C5A">
                    <w:pPr>
                      <w:spacing w:after="0"/>
                      <w:rPr>
                        <w:rFonts w:ascii="Geomanist" w:hAnsi="Geomanist" w:cs="Arial"/>
                        <w:color w:val="1B335D"/>
                        <w:sz w:val="18"/>
                        <w:szCs w:val="18"/>
                      </w:rPr>
                    </w:pPr>
                    <w:r w:rsidRPr="00F018BC">
                      <w:rPr>
                        <w:rFonts w:ascii="Geomanist" w:hAnsi="Geomanist" w:cs="Arial"/>
                        <w:color w:val="1B335D"/>
                        <w:sz w:val="18"/>
                        <w:szCs w:val="18"/>
                      </w:rPr>
                      <w:t>instagram.com/seap.am</w:t>
                    </w:r>
                  </w:p>
                </w:txbxContent>
              </v:textbox>
              <w10:wrap type="square"/>
            </v:shape>
          </w:pict>
        </mc:Fallback>
      </mc:AlternateContent>
    </w:r>
    <w:r w:rsidRPr="00F018BC">
      <w:rPr>
        <w:rFonts w:ascii="Geomanist" w:hAnsi="Geomanist"/>
        <w:noProof/>
        <w:lang w:eastAsia="pt-BR"/>
      </w:rPr>
      <mc:AlternateContent>
        <mc:Choice Requires="wps">
          <w:drawing>
            <wp:anchor distT="45720" distB="45720" distL="114300" distR="114300" simplePos="0" relativeHeight="251665408" behindDoc="0" locked="0" layoutInCell="1" allowOverlap="1" wp14:anchorId="2565946A" wp14:editId="44FB7BB4">
              <wp:simplePos x="0" y="0"/>
              <wp:positionH relativeFrom="margin">
                <wp:posOffset>3916045</wp:posOffset>
              </wp:positionH>
              <wp:positionV relativeFrom="paragraph">
                <wp:posOffset>-695960</wp:posOffset>
              </wp:positionV>
              <wp:extent cx="1981835" cy="781050"/>
              <wp:effectExtent l="0" t="0" r="0" b="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781050"/>
                      </a:xfrm>
                      <a:prstGeom prst="rect">
                        <a:avLst/>
                      </a:prstGeom>
                      <a:noFill/>
                      <a:ln w="9525">
                        <a:noFill/>
                        <a:miter lim="800000"/>
                        <a:headEnd/>
                        <a:tailEnd/>
                      </a:ln>
                    </wps:spPr>
                    <wps:txbx>
                      <w:txbxContent>
                        <w:p w14:paraId="550B5A2B" w14:textId="77777777" w:rsidR="00DC59B8" w:rsidRPr="00F018BC" w:rsidRDefault="00FA3CDC" w:rsidP="003A1F8F">
                          <w:pPr>
                            <w:spacing w:after="0" w:line="240" w:lineRule="auto"/>
                            <w:rPr>
                              <w:rFonts w:ascii="Geomanist" w:hAnsi="Geomanist" w:cs="Arial"/>
                              <w:b/>
                              <w:color w:val="1B335D"/>
                              <w:sz w:val="28"/>
                              <w:szCs w:val="28"/>
                            </w:rPr>
                          </w:pPr>
                          <w:r w:rsidRPr="00F018BC">
                            <w:rPr>
                              <w:rFonts w:ascii="Geomanist" w:hAnsi="Geomanist" w:cs="Arial"/>
                              <w:bCs/>
                              <w:color w:val="1B335D"/>
                              <w:sz w:val="28"/>
                              <w:szCs w:val="28"/>
                            </w:rPr>
                            <w:t xml:space="preserve">Secretaria de Estado </w:t>
                          </w:r>
                          <w:r w:rsidRPr="00F018BC">
                            <w:rPr>
                              <w:rFonts w:ascii="Geomanist" w:hAnsi="Geomanist" w:cs="Arial"/>
                              <w:b/>
                              <w:color w:val="1B335D"/>
                              <w:sz w:val="28"/>
                              <w:szCs w:val="28"/>
                            </w:rPr>
                            <w:t>de</w:t>
                          </w:r>
                          <w:r w:rsidRPr="00F018BC">
                            <w:rPr>
                              <w:rFonts w:ascii="Geomanist" w:hAnsi="Geomanist" w:cs="Arial"/>
                              <w:bCs/>
                              <w:color w:val="1B335D"/>
                              <w:sz w:val="28"/>
                              <w:szCs w:val="28"/>
                            </w:rPr>
                            <w:t xml:space="preserve"> </w:t>
                          </w:r>
                          <w:r w:rsidRPr="00F018BC">
                            <w:rPr>
                              <w:rFonts w:ascii="Geomanist" w:hAnsi="Geomanist" w:cs="Arial"/>
                              <w:b/>
                              <w:color w:val="1B335D"/>
                              <w:sz w:val="28"/>
                              <w:szCs w:val="28"/>
                            </w:rPr>
                            <w:t>Administração Penitenciária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65946A" id="_x0000_s1027" type="#_x0000_t202" style="position:absolute;margin-left:308.35pt;margin-top:-54.8pt;width:156.05pt;height:6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" filled="f" stroked="f">
              <v:textbox>
                <w:txbxContent>
                  <w:p w14:paraId="550B5A2B" w14:textId="77777777" w:rsidR="009C6EDA" w:rsidRPr="00F018BC" w:rsidRDefault="00FA3CDC" w:rsidP="003A1F8F">
                    <w:pPr>
                      <w:spacing w:after="0" w:line="240" w:lineRule="auto"/>
                      <w:rPr>
                        <w:rFonts w:ascii="Geomanist" w:hAnsi="Geomanist" w:cs="Arial"/>
                        <w:b/>
                        <w:color w:val="1B335D"/>
                        <w:sz w:val="28"/>
                        <w:szCs w:val="28"/>
                      </w:rPr>
                    </w:pPr>
                    <w:r w:rsidRPr="00F018BC">
                      <w:rPr>
                        <w:rFonts w:ascii="Geomanist" w:hAnsi="Geomanist" w:cs="Arial"/>
                        <w:bCs/>
                        <w:color w:val="1B335D"/>
                        <w:sz w:val="28"/>
                        <w:szCs w:val="28"/>
                      </w:rPr>
                      <w:t xml:space="preserve">Secretaria de Estado </w:t>
                    </w:r>
                    <w:r w:rsidRPr="00F018BC">
                      <w:rPr>
                        <w:rFonts w:ascii="Geomanist" w:hAnsi="Geomanist" w:cs="Arial"/>
                        <w:b/>
                        <w:color w:val="1B335D"/>
                        <w:sz w:val="28"/>
                        <w:szCs w:val="28"/>
                      </w:rPr>
                      <w:t>de</w:t>
                    </w:r>
                    <w:r w:rsidRPr="00F018BC">
                      <w:rPr>
                        <w:rFonts w:ascii="Geomanist" w:hAnsi="Geomanist" w:cs="Arial"/>
                        <w:bCs/>
                        <w:color w:val="1B335D"/>
                        <w:sz w:val="28"/>
                        <w:szCs w:val="28"/>
                      </w:rPr>
                      <w:t xml:space="preserve"> </w:t>
                    </w:r>
                    <w:r w:rsidRPr="00F018BC">
                      <w:rPr>
                        <w:rFonts w:ascii="Geomanist" w:hAnsi="Geomanist" w:cs="Arial"/>
                        <w:b/>
                        <w:color w:val="1B335D"/>
                        <w:sz w:val="28"/>
                        <w:szCs w:val="28"/>
                      </w:rPr>
                      <w:t>Administração Penitenciária</w:t>
                    </w:r>
                  </w:p>
                </w:txbxContent>
              </v:textbox>
              <w10:wrap type="square" anchorx="margin"/>
            </v:shape>
          </w:pict>
        </mc:Fallback>
      </mc:AlternateContent>
    </w:r>
    <w:r w:rsidRPr="00F018BC">
      <w:rPr>
        <w:rFonts w:ascii="Geomanist" w:hAnsi="Geomanist"/>
        <w:noProof/>
        <w:lang w:eastAsia="pt-BR"/>
      </w:rPr>
      <w:drawing>
        <wp:anchor distT="0" distB="0" distL="114300" distR="114300" simplePos="0" relativeHeight="251662336" behindDoc="1" locked="0" layoutInCell="1" allowOverlap="1" wp14:anchorId="7EC57005" wp14:editId="77676287">
          <wp:simplePos x="0" y="0"/>
          <wp:positionH relativeFrom="column">
            <wp:posOffset>3688020</wp:posOffset>
          </wp:positionH>
          <wp:positionV relativeFrom="paragraph">
            <wp:posOffset>-672465</wp:posOffset>
          </wp:positionV>
          <wp:extent cx="201930" cy="257175"/>
          <wp:effectExtent l="0" t="0" r="0" b="0"/>
          <wp:wrapNone/>
          <wp:docPr id="554572521" name="Imagem 55457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r w:rsidRPr="00F018BC">
      <w:rPr>
        <w:rFonts w:ascii="Geomanist" w:hAnsi="Geomanist" w:cs="Arial"/>
        <w:noProof/>
        <w:color w:val="1B335D"/>
        <w:sz w:val="18"/>
        <w:szCs w:val="18"/>
        <w:lang w:eastAsia="pt-BR"/>
      </w:rPr>
      <w:drawing>
        <wp:anchor distT="0" distB="0" distL="114300" distR="114300" simplePos="0" relativeHeight="251663360" behindDoc="1" locked="0" layoutInCell="1" allowOverlap="1" wp14:anchorId="543BD8D7" wp14:editId="16FA9D6E">
          <wp:simplePos x="0" y="0"/>
          <wp:positionH relativeFrom="column">
            <wp:posOffset>3532398</wp:posOffset>
          </wp:positionH>
          <wp:positionV relativeFrom="paragraph">
            <wp:posOffset>-656219</wp:posOffset>
          </wp:positionV>
          <wp:extent cx="93345" cy="680720"/>
          <wp:effectExtent l="0" t="0" r="1905" b="0"/>
          <wp:wrapNone/>
          <wp:docPr id="450524375" name="Imagem 45052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Pr="00F018BC">
      <w:rPr>
        <w:rFonts w:ascii="Geomanist" w:hAnsi="Geomanist" w:cs="Arial"/>
        <w:noProof/>
        <w:color w:val="1B335D"/>
        <w:sz w:val="18"/>
        <w:szCs w:val="18"/>
        <w:lang w:eastAsia="pt-BR"/>
      </w:rPr>
      <w:drawing>
        <wp:anchor distT="0" distB="0" distL="114300" distR="114300" simplePos="0" relativeHeight="251664384" behindDoc="1" locked="0" layoutInCell="1" allowOverlap="1" wp14:anchorId="277638F7" wp14:editId="7D741173">
          <wp:simplePos x="0" y="0"/>
          <wp:positionH relativeFrom="column">
            <wp:posOffset>1480701</wp:posOffset>
          </wp:positionH>
          <wp:positionV relativeFrom="paragraph">
            <wp:posOffset>-642476</wp:posOffset>
          </wp:positionV>
          <wp:extent cx="93345" cy="680720"/>
          <wp:effectExtent l="0" t="0" r="1905" b="0"/>
          <wp:wrapNone/>
          <wp:docPr id="498458528" name="Imagem 49845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Pr="00F018BC">
      <w:rPr>
        <w:rFonts w:ascii="Geomanist" w:hAnsi="Geomanist"/>
        <w:noProof/>
        <w:lang w:eastAsia="pt-BR"/>
      </w:rPr>
      <mc:AlternateContent>
        <mc:Choice Requires="wps">
          <w:drawing>
            <wp:anchor distT="45720" distB="45720" distL="114300" distR="114300" simplePos="0" relativeHeight="251661312" behindDoc="0" locked="0" layoutInCell="1" allowOverlap="1" wp14:anchorId="68CE720B" wp14:editId="52FA0735">
              <wp:simplePos x="0" y="0"/>
              <wp:positionH relativeFrom="margin">
                <wp:posOffset>1558290</wp:posOffset>
              </wp:positionH>
              <wp:positionV relativeFrom="paragraph">
                <wp:posOffset>-682625</wp:posOffset>
              </wp:positionV>
              <wp:extent cx="1990725" cy="781050"/>
              <wp:effectExtent l="0" t="0" r="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81050"/>
                      </a:xfrm>
                      <a:prstGeom prst="rect">
                        <a:avLst/>
                      </a:prstGeom>
                      <a:noFill/>
                      <a:ln w="9525">
                        <a:noFill/>
                        <a:miter lim="800000"/>
                        <a:headEnd/>
                        <a:tailEnd/>
                      </a:ln>
                    </wps:spPr>
                    <wps:txbx>
                      <w:txbxContent>
                        <w:p w14:paraId="1AD53298" w14:textId="77777777" w:rsidR="00DC59B8" w:rsidRPr="00F018BC" w:rsidRDefault="00FA3CDC" w:rsidP="00E12756">
                          <w:pPr>
                            <w:spacing w:after="0" w:line="240" w:lineRule="auto"/>
                            <w:rPr>
                              <w:rFonts w:ascii="Geomanist" w:hAnsi="Geomanist" w:cs="Arial"/>
                              <w:color w:val="1B335D"/>
                              <w:sz w:val="18"/>
                              <w:szCs w:val="18"/>
                            </w:rPr>
                          </w:pPr>
                          <w:r w:rsidRPr="00F018BC">
                            <w:rPr>
                              <w:rFonts w:ascii="Geomanist" w:hAnsi="Geomanist" w:cs="Arial"/>
                              <w:color w:val="1B335D"/>
                              <w:sz w:val="18"/>
                              <w:szCs w:val="18"/>
                            </w:rPr>
                            <w:t>gabinete@seap.am.gov.br</w:t>
                          </w:r>
                        </w:p>
                        <w:p w14:paraId="0002B82E" w14:textId="77777777" w:rsidR="00DC59B8" w:rsidRPr="00F018BC" w:rsidRDefault="00FA3CDC" w:rsidP="00FE5C5A">
                          <w:pPr>
                            <w:spacing w:after="0" w:line="240" w:lineRule="auto"/>
                            <w:rPr>
                              <w:rFonts w:ascii="Geomanist" w:hAnsi="Geomanist" w:cs="Arial"/>
                              <w:color w:val="1B335D"/>
                              <w:sz w:val="18"/>
                              <w:szCs w:val="18"/>
                            </w:rPr>
                          </w:pPr>
                          <w:r w:rsidRPr="00F018BC">
                            <w:rPr>
                              <w:rFonts w:ascii="Geomanist" w:hAnsi="Geomanist" w:cs="Arial"/>
                              <w:color w:val="1B335D"/>
                              <w:sz w:val="18"/>
                              <w:szCs w:val="18"/>
                            </w:rPr>
                            <w:t>Fone:</w:t>
                          </w:r>
                          <w:r>
                            <w:rPr>
                              <w:rFonts w:ascii="Geomanist" w:hAnsi="Geomanist" w:cs="Arial"/>
                              <w:color w:val="1B335D"/>
                              <w:sz w:val="18"/>
                              <w:szCs w:val="18"/>
                            </w:rPr>
                            <w:t xml:space="preserve"> </w:t>
                          </w:r>
                          <w:r w:rsidRPr="00F018BC">
                            <w:rPr>
                              <w:rFonts w:ascii="Geomanist" w:hAnsi="Geomanist" w:cs="Arial"/>
                              <w:color w:val="1B335D"/>
                              <w:sz w:val="18"/>
                              <w:szCs w:val="18"/>
                            </w:rPr>
                            <w:t>(92) 99519-8476</w:t>
                          </w:r>
                        </w:p>
                        <w:p w14:paraId="036070B7" w14:textId="77777777" w:rsidR="00DC59B8" w:rsidRPr="00F018BC" w:rsidRDefault="00FA3CDC" w:rsidP="00FE5C5A">
                          <w:pPr>
                            <w:spacing w:after="0" w:line="240" w:lineRule="auto"/>
                            <w:rPr>
                              <w:rFonts w:ascii="Geomanist" w:hAnsi="Geomanist" w:cs="Arial"/>
                              <w:color w:val="1B335D"/>
                              <w:sz w:val="18"/>
                              <w:szCs w:val="18"/>
                            </w:rPr>
                          </w:pPr>
                          <w:r w:rsidRPr="00F018BC">
                            <w:rPr>
                              <w:rFonts w:ascii="Geomanist" w:hAnsi="Geomanist" w:cs="Arial"/>
                              <w:color w:val="1B335D"/>
                              <w:sz w:val="18"/>
                              <w:szCs w:val="18"/>
                            </w:rPr>
                            <w:t xml:space="preserve">Av. Torquato Tapajós, s/n, Colônia Terra Nova, Manaus – AM, </w:t>
                          </w:r>
                        </w:p>
                        <w:p w14:paraId="25D0D235" w14:textId="77777777" w:rsidR="00DC59B8" w:rsidRPr="00F018BC" w:rsidRDefault="00FA3CDC" w:rsidP="00FE5C5A">
                          <w:pPr>
                            <w:spacing w:after="0" w:line="240" w:lineRule="auto"/>
                            <w:rPr>
                              <w:rFonts w:ascii="Geomanist" w:hAnsi="Geomanist" w:cs="Arial"/>
                              <w:color w:val="1B335D"/>
                              <w:sz w:val="18"/>
                              <w:szCs w:val="18"/>
                            </w:rPr>
                          </w:pPr>
                          <w:r w:rsidRPr="00F018BC">
                            <w:rPr>
                              <w:rFonts w:ascii="Geomanist" w:hAnsi="Geomanist" w:cs="Arial"/>
                              <w:color w:val="1B335D"/>
                              <w:sz w:val="18"/>
                              <w:szCs w:val="18"/>
                            </w:rPr>
                            <w:t>CEP: 69093-415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CE720B" id="_x0000_s1028" type="#_x0000_t202" style="position:absolute;margin-left:122.7pt;margin-top:-53.75pt;width:156.75pt;height: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" filled="f" stroked="f">
              <v:textbox>
                <w:txbxContent>
                  <w:p w14:paraId="1AD53298" w14:textId="77777777" w:rsidR="00E12756" w:rsidRPr="00F018BC" w:rsidRDefault="00FA3CDC" w:rsidP="00E12756">
                    <w:pPr>
                      <w:spacing w:after="0" w:line="240" w:lineRule="auto"/>
                      <w:rPr>
                        <w:rFonts w:ascii="Geomanist" w:hAnsi="Geomanist" w:cs="Arial"/>
                        <w:color w:val="1B335D"/>
                        <w:sz w:val="18"/>
                        <w:szCs w:val="18"/>
                      </w:rPr>
                    </w:pPr>
                    <w:r w:rsidRPr="00F018BC">
                      <w:rPr>
                        <w:rFonts w:ascii="Geomanist" w:hAnsi="Geomanist" w:cs="Arial"/>
                        <w:color w:val="1B335D"/>
                        <w:sz w:val="18"/>
                        <w:szCs w:val="18"/>
                      </w:rPr>
                      <w:t>gabinete@seap.am.gov.br</w:t>
                    </w:r>
                  </w:p>
                  <w:p w14:paraId="0002B82E" w14:textId="77777777" w:rsidR="00E12756" w:rsidRPr="00F018BC" w:rsidRDefault="00FA3CDC" w:rsidP="00FE5C5A">
                    <w:pPr>
                      <w:spacing w:after="0" w:line="240" w:lineRule="auto"/>
                      <w:rPr>
                        <w:rFonts w:ascii="Geomanist" w:hAnsi="Geomanist" w:cs="Arial"/>
                        <w:color w:val="1B335D"/>
                        <w:sz w:val="18"/>
                        <w:szCs w:val="18"/>
                      </w:rPr>
                    </w:pPr>
                    <w:r w:rsidRPr="00F018BC">
                      <w:rPr>
                        <w:rFonts w:ascii="Geomanist" w:hAnsi="Geomanist" w:cs="Arial"/>
                        <w:color w:val="1B335D"/>
                        <w:sz w:val="18"/>
                        <w:szCs w:val="18"/>
                      </w:rPr>
                      <w:t>Fone:</w:t>
                    </w:r>
                    <w:r>
                      <w:rPr>
                        <w:rFonts w:ascii="Geomanist" w:hAnsi="Geomanist" w:cs="Arial"/>
                        <w:color w:val="1B335D"/>
                        <w:sz w:val="18"/>
                        <w:szCs w:val="18"/>
                      </w:rPr>
                      <w:t xml:space="preserve"> </w:t>
                    </w:r>
                    <w:r w:rsidRPr="00F018BC">
                      <w:rPr>
                        <w:rFonts w:ascii="Geomanist" w:hAnsi="Geomanist" w:cs="Arial"/>
                        <w:color w:val="1B335D"/>
                        <w:sz w:val="18"/>
                        <w:szCs w:val="18"/>
                      </w:rPr>
                      <w:t>(92) 99519-8476</w:t>
                    </w:r>
                  </w:p>
                  <w:p w14:paraId="036070B7" w14:textId="77777777" w:rsidR="000B01F0" w:rsidRPr="00F018BC" w:rsidRDefault="00FA3CDC" w:rsidP="00FE5C5A">
                    <w:pPr>
                      <w:spacing w:after="0" w:line="240" w:lineRule="auto"/>
                      <w:rPr>
                        <w:rFonts w:ascii="Geomanist" w:hAnsi="Geomanist" w:cs="Arial"/>
                        <w:color w:val="1B335D"/>
                        <w:sz w:val="18"/>
                        <w:szCs w:val="18"/>
                      </w:rPr>
                    </w:pPr>
                    <w:r w:rsidRPr="00F018BC">
                      <w:rPr>
                        <w:rFonts w:ascii="Geomanist" w:hAnsi="Geomanist" w:cs="Arial"/>
                        <w:color w:val="1B335D"/>
                        <w:sz w:val="18"/>
                        <w:szCs w:val="18"/>
                      </w:rPr>
                      <w:t xml:space="preserve">Av. Torquato Tapajós, s/n, Colônia Terra Nova, Manaus – AM, </w:t>
                    </w:r>
                  </w:p>
                  <w:p w14:paraId="25D0D235" w14:textId="77777777" w:rsidR="00263732" w:rsidRPr="00F018BC" w:rsidRDefault="00FA3CDC" w:rsidP="00FE5C5A">
                    <w:pPr>
                      <w:spacing w:after="0" w:line="240" w:lineRule="auto"/>
                      <w:rPr>
                        <w:rFonts w:ascii="Geomanist" w:hAnsi="Geomanist" w:cs="Arial"/>
                        <w:color w:val="1B335D"/>
                        <w:sz w:val="18"/>
                        <w:szCs w:val="18"/>
                      </w:rPr>
                    </w:pPr>
                    <w:r w:rsidRPr="00F018BC">
                      <w:rPr>
                        <w:rFonts w:ascii="Geomanist" w:hAnsi="Geomanist" w:cs="Arial"/>
                        <w:color w:val="1B335D"/>
                        <w:sz w:val="18"/>
                        <w:szCs w:val="18"/>
                      </w:rPr>
                      <w:t>CEP: 69093-415</w:t>
                    </w:r>
                  </w:p>
                </w:txbxContent>
              </v:textbox>
              <w10:wrap type="square" anchorx="margin"/>
            </v:shape>
          </w:pict>
        </mc:Fallback>
      </mc:AlternateContent>
    </w:r>
    <w:r w:rsidRPr="00F018BC">
      <w:rPr>
        <w:rFonts w:ascii="Geomanist" w:hAnsi="Geomanist"/>
        <w:caps/>
        <w:color w:val="4472C4" w:themeColor="accen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34A0" w14:textId="77777777" w:rsidR="00684497" w:rsidRDefault="00684497" w:rsidP="00FA3CDC">
      <w:pPr>
        <w:spacing w:after="0" w:line="240" w:lineRule="auto"/>
      </w:pPr>
      <w:r>
        <w:separator/>
      </w:r>
    </w:p>
  </w:footnote>
  <w:footnote w:type="continuationSeparator" w:id="0">
    <w:p w14:paraId="5E3CAA78" w14:textId="77777777" w:rsidR="00684497" w:rsidRDefault="00684497" w:rsidP="00FA3CDC">
      <w:pPr>
        <w:spacing w:after="0" w:line="240" w:lineRule="auto"/>
      </w:pPr>
      <w:r>
        <w:continuationSeparator/>
      </w:r>
    </w:p>
  </w:footnote>
  <w:footnote w:id="1">
    <w:p w14:paraId="065FFD69" w14:textId="77777777" w:rsidR="00FA3CDC" w:rsidRDefault="00FA3CDC" w:rsidP="00FA3CDC">
      <w:pPr>
        <w:pStyle w:val="Textodenotaderodap"/>
      </w:pPr>
      <w:r>
        <w:rPr>
          <w:rStyle w:val="Refdenotaderodap"/>
        </w:rPr>
        <w:footnoteRef/>
      </w:r>
      <w:r>
        <w:t xml:space="preserve"> </w:t>
      </w:r>
      <w:r w:rsidRPr="003B23A5">
        <w:rPr>
          <w:rFonts w:ascii="Times New Roman" w:hAnsi="Times New Roman" w:cs="Times New Roman"/>
          <w:sz w:val="16"/>
          <w:szCs w:val="16"/>
        </w:rPr>
        <w:t>A Administração Pública Estadual adotará, preferencialmente, o uso de meio eletrônico na formalização de processos</w:t>
      </w:r>
      <w:r>
        <w:rPr>
          <w:rFonts w:ascii="Times New Roman" w:hAnsi="Times New Roman" w:cs="Times New Roman"/>
          <w:sz w:val="16"/>
          <w:szCs w:val="16"/>
        </w:rPr>
        <w:t xml:space="preserve"> SIGED.</w:t>
      </w:r>
      <w:r w:rsidRPr="003B23A5">
        <w:rPr>
          <w:rFonts w:ascii="Times New Roman" w:hAnsi="Times New Roman" w:cs="Times New Roman"/>
          <w:sz w:val="16"/>
          <w:szCs w:val="16"/>
        </w:rPr>
        <w:t xml:space="preserve">  </w:t>
      </w:r>
    </w:p>
  </w:footnote>
  <w:footnote w:id="2">
    <w:p w14:paraId="2B895613" w14:textId="77777777" w:rsidR="00FA3CDC" w:rsidRDefault="00FA3CDC" w:rsidP="00FA3CDC">
      <w:pPr>
        <w:pStyle w:val="Textodenotaderodap"/>
        <w:spacing w:before="120"/>
        <w:jc w:val="both"/>
      </w:pPr>
      <w:r w:rsidRPr="00FE46D8">
        <w:rPr>
          <w:rStyle w:val="Refdenotaderodap"/>
          <w:rFonts w:ascii="Times New Roman" w:hAnsi="Times New Roman" w:cs="Times New Roman"/>
          <w:sz w:val="16"/>
          <w:szCs w:val="16"/>
        </w:rPr>
        <w:footnoteRef/>
      </w:r>
      <w:r w:rsidRPr="00FE46D8">
        <w:rPr>
          <w:rFonts w:ascii="Times New Roman" w:hAnsi="Times New Roman" w:cs="Times New Roman"/>
          <w:sz w:val="16"/>
          <w:szCs w:val="16"/>
        </w:rPr>
        <w:t xml:space="preserve"> Observar a veracidade de todas as certidões de regularidade nos respectivos sites.</w:t>
      </w:r>
    </w:p>
  </w:footnote>
  <w:footnote w:id="3">
    <w:p w14:paraId="4EB7E1D4" w14:textId="77777777" w:rsidR="00FA3CDC" w:rsidRPr="0051384A" w:rsidRDefault="00FA3CDC" w:rsidP="00FA3CDC">
      <w:pPr>
        <w:pStyle w:val="Textodenotaderodap"/>
        <w:spacing w:before="120"/>
        <w:jc w:val="both"/>
        <w:rPr>
          <w:rFonts w:ascii="Times New Roman" w:hAnsi="Times New Roman" w:cs="Times New Roman"/>
          <w:sz w:val="16"/>
          <w:szCs w:val="16"/>
        </w:rPr>
      </w:pPr>
      <w:r w:rsidRPr="0051384A">
        <w:rPr>
          <w:rStyle w:val="Refdenotaderodap"/>
          <w:rFonts w:ascii="Times New Roman" w:hAnsi="Times New Roman" w:cs="Times New Roman"/>
          <w:sz w:val="16"/>
          <w:szCs w:val="16"/>
        </w:rPr>
        <w:footnoteRef/>
      </w:r>
      <w:r w:rsidRPr="0051384A">
        <w:rPr>
          <w:rFonts w:ascii="Times New Roman" w:hAnsi="Times New Roman" w:cs="Times New Roman"/>
          <w:sz w:val="16"/>
          <w:szCs w:val="16"/>
        </w:rPr>
        <w:t xml:space="preserve"> Somente o Ordenador de Despesa poderá assinar o termo da parceria concedido pelo órgão ou entidade da administração pública estadual, direta ou indireta.</w:t>
      </w:r>
    </w:p>
  </w:footnote>
  <w:footnote w:id="4">
    <w:p w14:paraId="7F5F746D" w14:textId="77777777" w:rsidR="00FA3CDC" w:rsidRPr="0051384A" w:rsidRDefault="00FA3CDC" w:rsidP="00FA3CDC">
      <w:pPr>
        <w:pStyle w:val="Textodenotaderodap"/>
        <w:spacing w:before="120"/>
        <w:jc w:val="both"/>
        <w:rPr>
          <w:rFonts w:ascii="Times New Roman" w:hAnsi="Times New Roman" w:cs="Times New Roman"/>
          <w:sz w:val="16"/>
          <w:szCs w:val="16"/>
        </w:rPr>
      </w:pPr>
      <w:r w:rsidRPr="0051384A">
        <w:rPr>
          <w:rStyle w:val="Refdenotaderodap"/>
          <w:rFonts w:ascii="Times New Roman" w:hAnsi="Times New Roman" w:cs="Times New Roman"/>
          <w:sz w:val="16"/>
          <w:szCs w:val="16"/>
        </w:rPr>
        <w:footnoteRef/>
      </w:r>
      <w:r w:rsidRPr="0051384A">
        <w:rPr>
          <w:rFonts w:ascii="Times New Roman" w:hAnsi="Times New Roman" w:cs="Times New Roman"/>
          <w:sz w:val="16"/>
          <w:szCs w:val="16"/>
        </w:rPr>
        <w:t xml:space="preserve"> </w:t>
      </w:r>
      <w:r w:rsidRPr="0051384A">
        <w:rPr>
          <w:rFonts w:ascii="Times New Roman" w:eastAsia="Times New Roman" w:hAnsi="Times New Roman" w:cs="Times New Roman"/>
          <w:sz w:val="16"/>
          <w:szCs w:val="16"/>
        </w:rPr>
        <w:t>Deve ser observado o prazo de até 20(vinte) dias a contar de sua assinatura, a publicação do extrato no Diário Oficial do Estado para a</w:t>
      </w:r>
      <w:r w:rsidRPr="0051384A">
        <w:rPr>
          <w:rFonts w:ascii="Times New Roman" w:hAnsi="Times New Roman" w:cs="Times New Roman"/>
          <w:sz w:val="16"/>
          <w:szCs w:val="16"/>
        </w:rPr>
        <w:t xml:space="preserve"> </w:t>
      </w:r>
      <w:r w:rsidRPr="0051384A">
        <w:rPr>
          <w:rFonts w:ascii="Times New Roman" w:eastAsia="Times New Roman" w:hAnsi="Times New Roman" w:cs="Times New Roman"/>
          <w:sz w:val="16"/>
          <w:szCs w:val="16"/>
        </w:rPr>
        <w:t xml:space="preserve">eficácia do </w:t>
      </w:r>
      <w:r>
        <w:rPr>
          <w:rFonts w:ascii="Times New Roman" w:eastAsia="Times New Roman" w:hAnsi="Times New Roman" w:cs="Times New Roman"/>
          <w:sz w:val="16"/>
          <w:szCs w:val="16"/>
        </w:rPr>
        <w:t>termo</w:t>
      </w:r>
      <w:r w:rsidRPr="0051384A">
        <w:rPr>
          <w:rFonts w:ascii="Times New Roman" w:eastAsia="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D213" w14:textId="77777777" w:rsidR="00DC59B8" w:rsidRDefault="00FA3CDC">
    <w:pPr>
      <w:pStyle w:val="Cabealho"/>
    </w:pPr>
    <w:r>
      <w:rPr>
        <w:noProof/>
        <w:lang w:eastAsia="pt-BR"/>
      </w:rPr>
      <w:drawing>
        <wp:anchor distT="0" distB="0" distL="114300" distR="114300" simplePos="0" relativeHeight="251659264" behindDoc="1" locked="0" layoutInCell="1" allowOverlap="1" wp14:anchorId="2ED1E87D" wp14:editId="45D0DFA6">
          <wp:simplePos x="0" y="0"/>
          <wp:positionH relativeFrom="page">
            <wp:align>right</wp:align>
          </wp:positionH>
          <wp:positionV relativeFrom="paragraph">
            <wp:posOffset>-448945</wp:posOffset>
          </wp:positionV>
          <wp:extent cx="7549351" cy="10675088"/>
          <wp:effectExtent l="0" t="0" r="0" b="0"/>
          <wp:wrapNone/>
          <wp:docPr id="1251409281" name="Imagem 125140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9351" cy="10675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0FB8"/>
    <w:multiLevelType w:val="hybridMultilevel"/>
    <w:tmpl w:val="2B12BB9A"/>
    <w:lvl w:ilvl="0" w:tplc="71F675D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AF0E4C"/>
    <w:multiLevelType w:val="hybridMultilevel"/>
    <w:tmpl w:val="CA7A629E"/>
    <w:lvl w:ilvl="0" w:tplc="313C4F3A">
      <w:start w:val="1"/>
      <w:numFmt w:val="lowerLetter"/>
      <w:lvlText w:val="%1)"/>
      <w:lvlJc w:val="left"/>
      <w:pPr>
        <w:ind w:left="809" w:hanging="360"/>
      </w:pPr>
      <w:rPr>
        <w:rFonts w:hint="default"/>
      </w:rPr>
    </w:lvl>
    <w:lvl w:ilvl="1" w:tplc="04160019" w:tentative="1">
      <w:start w:val="1"/>
      <w:numFmt w:val="lowerLetter"/>
      <w:lvlText w:val="%2."/>
      <w:lvlJc w:val="left"/>
      <w:pPr>
        <w:ind w:left="1529" w:hanging="360"/>
      </w:pPr>
    </w:lvl>
    <w:lvl w:ilvl="2" w:tplc="0416001B" w:tentative="1">
      <w:start w:val="1"/>
      <w:numFmt w:val="lowerRoman"/>
      <w:lvlText w:val="%3."/>
      <w:lvlJc w:val="right"/>
      <w:pPr>
        <w:ind w:left="2249" w:hanging="180"/>
      </w:pPr>
    </w:lvl>
    <w:lvl w:ilvl="3" w:tplc="0416000F" w:tentative="1">
      <w:start w:val="1"/>
      <w:numFmt w:val="decimal"/>
      <w:lvlText w:val="%4."/>
      <w:lvlJc w:val="left"/>
      <w:pPr>
        <w:ind w:left="2969" w:hanging="360"/>
      </w:pPr>
    </w:lvl>
    <w:lvl w:ilvl="4" w:tplc="04160019" w:tentative="1">
      <w:start w:val="1"/>
      <w:numFmt w:val="lowerLetter"/>
      <w:lvlText w:val="%5."/>
      <w:lvlJc w:val="left"/>
      <w:pPr>
        <w:ind w:left="3689" w:hanging="360"/>
      </w:pPr>
    </w:lvl>
    <w:lvl w:ilvl="5" w:tplc="0416001B" w:tentative="1">
      <w:start w:val="1"/>
      <w:numFmt w:val="lowerRoman"/>
      <w:lvlText w:val="%6."/>
      <w:lvlJc w:val="right"/>
      <w:pPr>
        <w:ind w:left="4409" w:hanging="180"/>
      </w:pPr>
    </w:lvl>
    <w:lvl w:ilvl="6" w:tplc="0416000F" w:tentative="1">
      <w:start w:val="1"/>
      <w:numFmt w:val="decimal"/>
      <w:lvlText w:val="%7."/>
      <w:lvlJc w:val="left"/>
      <w:pPr>
        <w:ind w:left="5129" w:hanging="360"/>
      </w:pPr>
    </w:lvl>
    <w:lvl w:ilvl="7" w:tplc="04160019" w:tentative="1">
      <w:start w:val="1"/>
      <w:numFmt w:val="lowerLetter"/>
      <w:lvlText w:val="%8."/>
      <w:lvlJc w:val="left"/>
      <w:pPr>
        <w:ind w:left="5849" w:hanging="360"/>
      </w:pPr>
    </w:lvl>
    <w:lvl w:ilvl="8" w:tplc="0416001B" w:tentative="1">
      <w:start w:val="1"/>
      <w:numFmt w:val="lowerRoman"/>
      <w:lvlText w:val="%9."/>
      <w:lvlJc w:val="right"/>
      <w:pPr>
        <w:ind w:left="6569" w:hanging="180"/>
      </w:pPr>
    </w:lvl>
  </w:abstractNum>
  <w:abstractNum w:abstractNumId="2" w15:restartNumberingAfterBreak="0">
    <w:nsid w:val="3B8C2F35"/>
    <w:multiLevelType w:val="hybridMultilevel"/>
    <w:tmpl w:val="68FE4014"/>
    <w:lvl w:ilvl="0" w:tplc="FE70B87E">
      <w:start w:val="1"/>
      <w:numFmt w:val="upperLetter"/>
      <w:lvlText w:val="%1)"/>
      <w:lvlJc w:val="left"/>
      <w:pPr>
        <w:ind w:left="809" w:hanging="360"/>
      </w:pPr>
      <w:rPr>
        <w:rFonts w:hint="default"/>
      </w:rPr>
    </w:lvl>
    <w:lvl w:ilvl="1" w:tplc="04160019" w:tentative="1">
      <w:start w:val="1"/>
      <w:numFmt w:val="lowerLetter"/>
      <w:lvlText w:val="%2."/>
      <w:lvlJc w:val="left"/>
      <w:pPr>
        <w:ind w:left="1529" w:hanging="360"/>
      </w:pPr>
    </w:lvl>
    <w:lvl w:ilvl="2" w:tplc="0416001B" w:tentative="1">
      <w:start w:val="1"/>
      <w:numFmt w:val="lowerRoman"/>
      <w:lvlText w:val="%3."/>
      <w:lvlJc w:val="right"/>
      <w:pPr>
        <w:ind w:left="2249" w:hanging="180"/>
      </w:pPr>
    </w:lvl>
    <w:lvl w:ilvl="3" w:tplc="0416000F" w:tentative="1">
      <w:start w:val="1"/>
      <w:numFmt w:val="decimal"/>
      <w:lvlText w:val="%4."/>
      <w:lvlJc w:val="left"/>
      <w:pPr>
        <w:ind w:left="2969" w:hanging="360"/>
      </w:pPr>
    </w:lvl>
    <w:lvl w:ilvl="4" w:tplc="04160019" w:tentative="1">
      <w:start w:val="1"/>
      <w:numFmt w:val="lowerLetter"/>
      <w:lvlText w:val="%5."/>
      <w:lvlJc w:val="left"/>
      <w:pPr>
        <w:ind w:left="3689" w:hanging="360"/>
      </w:pPr>
    </w:lvl>
    <w:lvl w:ilvl="5" w:tplc="0416001B" w:tentative="1">
      <w:start w:val="1"/>
      <w:numFmt w:val="lowerRoman"/>
      <w:lvlText w:val="%6."/>
      <w:lvlJc w:val="right"/>
      <w:pPr>
        <w:ind w:left="4409" w:hanging="180"/>
      </w:pPr>
    </w:lvl>
    <w:lvl w:ilvl="6" w:tplc="0416000F" w:tentative="1">
      <w:start w:val="1"/>
      <w:numFmt w:val="decimal"/>
      <w:lvlText w:val="%7."/>
      <w:lvlJc w:val="left"/>
      <w:pPr>
        <w:ind w:left="5129" w:hanging="360"/>
      </w:pPr>
    </w:lvl>
    <w:lvl w:ilvl="7" w:tplc="04160019" w:tentative="1">
      <w:start w:val="1"/>
      <w:numFmt w:val="lowerLetter"/>
      <w:lvlText w:val="%8."/>
      <w:lvlJc w:val="left"/>
      <w:pPr>
        <w:ind w:left="5849" w:hanging="360"/>
      </w:pPr>
    </w:lvl>
    <w:lvl w:ilvl="8" w:tplc="0416001B" w:tentative="1">
      <w:start w:val="1"/>
      <w:numFmt w:val="lowerRoman"/>
      <w:lvlText w:val="%9."/>
      <w:lvlJc w:val="right"/>
      <w:pPr>
        <w:ind w:left="6569" w:hanging="180"/>
      </w:pPr>
    </w:lvl>
  </w:abstractNum>
  <w:abstractNum w:abstractNumId="3" w15:restartNumberingAfterBreak="0">
    <w:nsid w:val="492A256B"/>
    <w:multiLevelType w:val="hybridMultilevel"/>
    <w:tmpl w:val="79566FA2"/>
    <w:lvl w:ilvl="0" w:tplc="5818195C">
      <w:start w:val="15"/>
      <w:numFmt w:val="decimal"/>
      <w:lvlText w:val="%1."/>
      <w:lvlJc w:val="left"/>
      <w:pPr>
        <w:ind w:left="1311" w:hanging="360"/>
      </w:pPr>
      <w:rPr>
        <w:b/>
      </w:rPr>
    </w:lvl>
    <w:lvl w:ilvl="1" w:tplc="04160019" w:tentative="1">
      <w:start w:val="1"/>
      <w:numFmt w:val="lowerLetter"/>
      <w:lvlText w:val="%2."/>
      <w:lvlJc w:val="left"/>
      <w:pPr>
        <w:ind w:left="2031" w:hanging="360"/>
      </w:pPr>
    </w:lvl>
    <w:lvl w:ilvl="2" w:tplc="0416001B" w:tentative="1">
      <w:start w:val="1"/>
      <w:numFmt w:val="lowerRoman"/>
      <w:lvlText w:val="%3."/>
      <w:lvlJc w:val="right"/>
      <w:pPr>
        <w:ind w:left="2751" w:hanging="180"/>
      </w:pPr>
    </w:lvl>
    <w:lvl w:ilvl="3" w:tplc="0416000F" w:tentative="1">
      <w:start w:val="1"/>
      <w:numFmt w:val="decimal"/>
      <w:lvlText w:val="%4."/>
      <w:lvlJc w:val="left"/>
      <w:pPr>
        <w:ind w:left="3471" w:hanging="360"/>
      </w:pPr>
    </w:lvl>
    <w:lvl w:ilvl="4" w:tplc="04160019" w:tentative="1">
      <w:start w:val="1"/>
      <w:numFmt w:val="lowerLetter"/>
      <w:lvlText w:val="%5."/>
      <w:lvlJc w:val="left"/>
      <w:pPr>
        <w:ind w:left="4191" w:hanging="360"/>
      </w:pPr>
    </w:lvl>
    <w:lvl w:ilvl="5" w:tplc="0416001B" w:tentative="1">
      <w:start w:val="1"/>
      <w:numFmt w:val="lowerRoman"/>
      <w:lvlText w:val="%6."/>
      <w:lvlJc w:val="right"/>
      <w:pPr>
        <w:ind w:left="4911" w:hanging="180"/>
      </w:pPr>
    </w:lvl>
    <w:lvl w:ilvl="6" w:tplc="0416000F" w:tentative="1">
      <w:start w:val="1"/>
      <w:numFmt w:val="decimal"/>
      <w:lvlText w:val="%7."/>
      <w:lvlJc w:val="left"/>
      <w:pPr>
        <w:ind w:left="5631" w:hanging="360"/>
      </w:pPr>
    </w:lvl>
    <w:lvl w:ilvl="7" w:tplc="04160019" w:tentative="1">
      <w:start w:val="1"/>
      <w:numFmt w:val="lowerLetter"/>
      <w:lvlText w:val="%8."/>
      <w:lvlJc w:val="left"/>
      <w:pPr>
        <w:ind w:left="6351" w:hanging="360"/>
      </w:pPr>
    </w:lvl>
    <w:lvl w:ilvl="8" w:tplc="0416001B" w:tentative="1">
      <w:start w:val="1"/>
      <w:numFmt w:val="lowerRoman"/>
      <w:lvlText w:val="%9."/>
      <w:lvlJc w:val="right"/>
      <w:pPr>
        <w:ind w:left="7071" w:hanging="180"/>
      </w:pPr>
    </w:lvl>
  </w:abstractNum>
  <w:abstractNum w:abstractNumId="4" w15:restartNumberingAfterBreak="0">
    <w:nsid w:val="5B4D6E49"/>
    <w:multiLevelType w:val="hybridMultilevel"/>
    <w:tmpl w:val="5E82182A"/>
    <w:lvl w:ilvl="0" w:tplc="1826C1E0">
      <w:start w:val="1"/>
      <w:numFmt w:val="decimal"/>
      <w:lvlText w:val="%1."/>
      <w:lvlJc w:val="left"/>
      <w:pPr>
        <w:ind w:left="786"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7F52EB"/>
    <w:multiLevelType w:val="hybridMultilevel"/>
    <w:tmpl w:val="5E82182A"/>
    <w:lvl w:ilvl="0" w:tplc="FFFFFFFF">
      <w:start w:val="1"/>
      <w:numFmt w:val="decimal"/>
      <w:lvlText w:val="%1."/>
      <w:lvlJc w:val="left"/>
      <w:pPr>
        <w:ind w:left="786"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991697"/>
    <w:multiLevelType w:val="hybridMultilevel"/>
    <w:tmpl w:val="8C9828DE"/>
    <w:lvl w:ilvl="0" w:tplc="D124028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B241B7"/>
    <w:multiLevelType w:val="hybridMultilevel"/>
    <w:tmpl w:val="68FE4014"/>
    <w:lvl w:ilvl="0" w:tplc="FFFFFFFF">
      <w:start w:val="1"/>
      <w:numFmt w:val="upperLetter"/>
      <w:lvlText w:val="%1)"/>
      <w:lvlJc w:val="left"/>
      <w:pPr>
        <w:ind w:left="809" w:hanging="360"/>
      </w:pPr>
      <w:rPr>
        <w:rFonts w:hint="default"/>
      </w:rPr>
    </w:lvl>
    <w:lvl w:ilvl="1" w:tplc="FFFFFFFF" w:tentative="1">
      <w:start w:val="1"/>
      <w:numFmt w:val="lowerLetter"/>
      <w:lvlText w:val="%2."/>
      <w:lvlJc w:val="left"/>
      <w:pPr>
        <w:ind w:left="1529" w:hanging="360"/>
      </w:pPr>
    </w:lvl>
    <w:lvl w:ilvl="2" w:tplc="FFFFFFFF" w:tentative="1">
      <w:start w:val="1"/>
      <w:numFmt w:val="lowerRoman"/>
      <w:lvlText w:val="%3."/>
      <w:lvlJc w:val="right"/>
      <w:pPr>
        <w:ind w:left="2249" w:hanging="180"/>
      </w:pPr>
    </w:lvl>
    <w:lvl w:ilvl="3" w:tplc="FFFFFFFF" w:tentative="1">
      <w:start w:val="1"/>
      <w:numFmt w:val="decimal"/>
      <w:lvlText w:val="%4."/>
      <w:lvlJc w:val="left"/>
      <w:pPr>
        <w:ind w:left="2969" w:hanging="360"/>
      </w:pPr>
    </w:lvl>
    <w:lvl w:ilvl="4" w:tplc="FFFFFFFF" w:tentative="1">
      <w:start w:val="1"/>
      <w:numFmt w:val="lowerLetter"/>
      <w:lvlText w:val="%5."/>
      <w:lvlJc w:val="left"/>
      <w:pPr>
        <w:ind w:left="3689" w:hanging="360"/>
      </w:pPr>
    </w:lvl>
    <w:lvl w:ilvl="5" w:tplc="FFFFFFFF" w:tentative="1">
      <w:start w:val="1"/>
      <w:numFmt w:val="lowerRoman"/>
      <w:lvlText w:val="%6."/>
      <w:lvlJc w:val="right"/>
      <w:pPr>
        <w:ind w:left="4409" w:hanging="180"/>
      </w:pPr>
    </w:lvl>
    <w:lvl w:ilvl="6" w:tplc="FFFFFFFF" w:tentative="1">
      <w:start w:val="1"/>
      <w:numFmt w:val="decimal"/>
      <w:lvlText w:val="%7."/>
      <w:lvlJc w:val="left"/>
      <w:pPr>
        <w:ind w:left="5129" w:hanging="360"/>
      </w:pPr>
    </w:lvl>
    <w:lvl w:ilvl="7" w:tplc="FFFFFFFF" w:tentative="1">
      <w:start w:val="1"/>
      <w:numFmt w:val="lowerLetter"/>
      <w:lvlText w:val="%8."/>
      <w:lvlJc w:val="left"/>
      <w:pPr>
        <w:ind w:left="5849" w:hanging="360"/>
      </w:pPr>
    </w:lvl>
    <w:lvl w:ilvl="8" w:tplc="FFFFFFFF" w:tentative="1">
      <w:start w:val="1"/>
      <w:numFmt w:val="lowerRoman"/>
      <w:lvlText w:val="%9."/>
      <w:lvlJc w:val="right"/>
      <w:pPr>
        <w:ind w:left="6569" w:hanging="180"/>
      </w:pPr>
    </w:lvl>
  </w:abstractNum>
  <w:abstractNum w:abstractNumId="8" w15:restartNumberingAfterBreak="0">
    <w:nsid w:val="6F833E3F"/>
    <w:multiLevelType w:val="hybridMultilevel"/>
    <w:tmpl w:val="61FC6B3A"/>
    <w:lvl w:ilvl="0" w:tplc="3692E36A">
      <w:start w:val="1"/>
      <w:numFmt w:val="lowerLetter"/>
      <w:lvlText w:val="%1)"/>
      <w:lvlJc w:val="left"/>
      <w:pPr>
        <w:ind w:left="1169" w:hanging="360"/>
      </w:pPr>
      <w:rPr>
        <w:b w:val="0"/>
      </w:rPr>
    </w:lvl>
    <w:lvl w:ilvl="1" w:tplc="04160019" w:tentative="1">
      <w:start w:val="1"/>
      <w:numFmt w:val="lowerLetter"/>
      <w:lvlText w:val="%2."/>
      <w:lvlJc w:val="left"/>
      <w:pPr>
        <w:ind w:left="1889" w:hanging="360"/>
      </w:pPr>
    </w:lvl>
    <w:lvl w:ilvl="2" w:tplc="0416001B" w:tentative="1">
      <w:start w:val="1"/>
      <w:numFmt w:val="lowerRoman"/>
      <w:lvlText w:val="%3."/>
      <w:lvlJc w:val="right"/>
      <w:pPr>
        <w:ind w:left="2609" w:hanging="180"/>
      </w:pPr>
    </w:lvl>
    <w:lvl w:ilvl="3" w:tplc="0416000F" w:tentative="1">
      <w:start w:val="1"/>
      <w:numFmt w:val="decimal"/>
      <w:lvlText w:val="%4."/>
      <w:lvlJc w:val="left"/>
      <w:pPr>
        <w:ind w:left="3329" w:hanging="360"/>
      </w:pPr>
    </w:lvl>
    <w:lvl w:ilvl="4" w:tplc="04160019" w:tentative="1">
      <w:start w:val="1"/>
      <w:numFmt w:val="lowerLetter"/>
      <w:lvlText w:val="%5."/>
      <w:lvlJc w:val="left"/>
      <w:pPr>
        <w:ind w:left="4049" w:hanging="360"/>
      </w:pPr>
    </w:lvl>
    <w:lvl w:ilvl="5" w:tplc="0416001B" w:tentative="1">
      <w:start w:val="1"/>
      <w:numFmt w:val="lowerRoman"/>
      <w:lvlText w:val="%6."/>
      <w:lvlJc w:val="right"/>
      <w:pPr>
        <w:ind w:left="4769" w:hanging="180"/>
      </w:pPr>
    </w:lvl>
    <w:lvl w:ilvl="6" w:tplc="0416000F" w:tentative="1">
      <w:start w:val="1"/>
      <w:numFmt w:val="decimal"/>
      <w:lvlText w:val="%7."/>
      <w:lvlJc w:val="left"/>
      <w:pPr>
        <w:ind w:left="5489" w:hanging="360"/>
      </w:pPr>
    </w:lvl>
    <w:lvl w:ilvl="7" w:tplc="04160019" w:tentative="1">
      <w:start w:val="1"/>
      <w:numFmt w:val="lowerLetter"/>
      <w:lvlText w:val="%8."/>
      <w:lvlJc w:val="left"/>
      <w:pPr>
        <w:ind w:left="6209" w:hanging="360"/>
      </w:pPr>
    </w:lvl>
    <w:lvl w:ilvl="8" w:tplc="0416001B" w:tentative="1">
      <w:start w:val="1"/>
      <w:numFmt w:val="lowerRoman"/>
      <w:lvlText w:val="%9."/>
      <w:lvlJc w:val="right"/>
      <w:pPr>
        <w:ind w:left="6929" w:hanging="180"/>
      </w:pPr>
    </w:lvl>
  </w:abstractNum>
  <w:num w:numId="1" w16cid:durableId="1559395883">
    <w:abstractNumId w:val="4"/>
  </w:num>
  <w:num w:numId="2" w16cid:durableId="66733946">
    <w:abstractNumId w:val="5"/>
  </w:num>
  <w:num w:numId="3" w16cid:durableId="1484541996">
    <w:abstractNumId w:val="2"/>
  </w:num>
  <w:num w:numId="4" w16cid:durableId="1754889768">
    <w:abstractNumId w:val="1"/>
  </w:num>
  <w:num w:numId="5" w16cid:durableId="272594377">
    <w:abstractNumId w:val="7"/>
  </w:num>
  <w:num w:numId="6" w16cid:durableId="1269654124">
    <w:abstractNumId w:val="6"/>
  </w:num>
  <w:num w:numId="7" w16cid:durableId="249243498">
    <w:abstractNumId w:val="8"/>
  </w:num>
  <w:num w:numId="8" w16cid:durableId="1201672343">
    <w:abstractNumId w:val="3"/>
  </w:num>
  <w:num w:numId="9" w16cid:durableId="90368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DC"/>
    <w:rsid w:val="0016669E"/>
    <w:rsid w:val="001923E9"/>
    <w:rsid w:val="00274054"/>
    <w:rsid w:val="004C4E7E"/>
    <w:rsid w:val="00684497"/>
    <w:rsid w:val="0079317C"/>
    <w:rsid w:val="00D878E7"/>
    <w:rsid w:val="00DC59B8"/>
    <w:rsid w:val="00E60906"/>
    <w:rsid w:val="00FA3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F33E"/>
  <w15:chartTrackingRefBased/>
  <w15:docId w15:val="{EBCF67C8-0F91-4398-AF36-EB8FE65A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DC"/>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A3CDC"/>
    <w:pPr>
      <w:tabs>
        <w:tab w:val="center" w:pos="4252"/>
        <w:tab w:val="right" w:pos="8504"/>
      </w:tabs>
      <w:spacing w:after="0" w:line="240" w:lineRule="auto"/>
    </w:pPr>
    <w:rPr>
      <w:kern w:val="2"/>
      <w14:ligatures w14:val="standardContextual"/>
    </w:rPr>
  </w:style>
  <w:style w:type="character" w:customStyle="1" w:styleId="CabealhoChar">
    <w:name w:val="Cabeçalho Char"/>
    <w:basedOn w:val="Fontepargpadro"/>
    <w:link w:val="Cabealho"/>
    <w:rsid w:val="00FA3CDC"/>
  </w:style>
  <w:style w:type="paragraph" w:styleId="Rodap">
    <w:name w:val="footer"/>
    <w:basedOn w:val="Normal"/>
    <w:link w:val="RodapChar"/>
    <w:uiPriority w:val="99"/>
    <w:unhideWhenUsed/>
    <w:rsid w:val="00FA3CDC"/>
    <w:pPr>
      <w:tabs>
        <w:tab w:val="center" w:pos="4252"/>
        <w:tab w:val="right" w:pos="8504"/>
      </w:tabs>
      <w:spacing w:after="0" w:line="240" w:lineRule="auto"/>
    </w:pPr>
    <w:rPr>
      <w:kern w:val="2"/>
      <w14:ligatures w14:val="standardContextual"/>
    </w:rPr>
  </w:style>
  <w:style w:type="character" w:customStyle="1" w:styleId="RodapChar">
    <w:name w:val="Rodapé Char"/>
    <w:basedOn w:val="Fontepargpadro"/>
    <w:link w:val="Rodap"/>
    <w:uiPriority w:val="99"/>
    <w:rsid w:val="00FA3CDC"/>
  </w:style>
  <w:style w:type="character" w:styleId="Refdenotaderodap">
    <w:name w:val="footnote reference"/>
    <w:uiPriority w:val="99"/>
    <w:semiHidden/>
    <w:unhideWhenUsed/>
    <w:rsid w:val="00FA3CDC"/>
    <w:rPr>
      <w:vertAlign w:val="superscript"/>
    </w:rPr>
  </w:style>
  <w:style w:type="paragraph" w:styleId="Textodenotaderodap">
    <w:name w:val="footnote text"/>
    <w:basedOn w:val="Normal"/>
    <w:link w:val="TextodenotaderodapChar"/>
    <w:uiPriority w:val="99"/>
    <w:semiHidden/>
    <w:unhideWhenUsed/>
    <w:rsid w:val="00FA3CDC"/>
    <w:pPr>
      <w:spacing w:after="0" w:line="240" w:lineRule="auto"/>
    </w:pPr>
    <w:rPr>
      <w:rFonts w:ascii="Calibri" w:eastAsia="Calibri" w:hAnsi="Calibri" w:cs="Arial"/>
      <w:sz w:val="20"/>
      <w:szCs w:val="20"/>
      <w:lang w:eastAsia="pt-BR"/>
    </w:rPr>
  </w:style>
  <w:style w:type="character" w:customStyle="1" w:styleId="TextodenotaderodapChar">
    <w:name w:val="Texto de nota de rodapé Char"/>
    <w:basedOn w:val="Fontepargpadro"/>
    <w:link w:val="Textodenotaderodap"/>
    <w:uiPriority w:val="99"/>
    <w:semiHidden/>
    <w:rsid w:val="00FA3CDC"/>
    <w:rPr>
      <w:rFonts w:ascii="Calibri" w:eastAsia="Calibri" w:hAnsi="Calibri" w:cs="Arial"/>
      <w:kern w:val="0"/>
      <w:sz w:val="20"/>
      <w:szCs w:val="20"/>
      <w:lang w:eastAsia="pt-BR"/>
      <w14:ligatures w14:val="none"/>
    </w:rPr>
  </w:style>
  <w:style w:type="paragraph" w:styleId="PargrafodaLista">
    <w:name w:val="List Paragraph"/>
    <w:basedOn w:val="Normal"/>
    <w:uiPriority w:val="34"/>
    <w:qFormat/>
    <w:rsid w:val="004C4E7E"/>
    <w:pPr>
      <w:ind w:left="720"/>
      <w:contextualSpacing/>
    </w:pPr>
  </w:style>
  <w:style w:type="paragraph" w:styleId="Reviso">
    <w:name w:val="Revision"/>
    <w:hidden/>
    <w:uiPriority w:val="99"/>
    <w:semiHidden/>
    <w:rsid w:val="004C4E7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1108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Malta</dc:creator>
  <cp:keywords/>
  <dc:description/>
  <cp:lastModifiedBy>Anderson Leonardo Mozeika Leo</cp:lastModifiedBy>
  <cp:revision>7</cp:revision>
  <dcterms:created xsi:type="dcterms:W3CDTF">2023-07-27T17:38:00Z</dcterms:created>
  <dcterms:modified xsi:type="dcterms:W3CDTF">2024-02-15T15:08:00Z</dcterms:modified>
</cp:coreProperties>
</file>